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E4" w:rsidRPr="007167E4" w:rsidRDefault="00685C75" w:rsidP="007167E4">
      <w:pPr>
        <w:spacing w:after="0"/>
        <w:jc w:val="center"/>
        <w:rPr>
          <w:b/>
        </w:rPr>
      </w:pPr>
      <w:r w:rsidRPr="007167E4">
        <w:rPr>
          <w:b/>
        </w:rPr>
        <w:t xml:space="preserve">PENGELOLAAN ALOKASI DANA DESA SECARA MAKSIMAL </w:t>
      </w:r>
    </w:p>
    <w:p w:rsidR="009A6231" w:rsidRDefault="00685C75" w:rsidP="007167E4">
      <w:pPr>
        <w:spacing w:after="0"/>
        <w:jc w:val="center"/>
        <w:rPr>
          <w:b/>
        </w:rPr>
      </w:pPr>
      <w:r w:rsidRPr="007167E4">
        <w:rPr>
          <w:b/>
        </w:rPr>
        <w:t xml:space="preserve">UNTUK MENCEGAH </w:t>
      </w:r>
      <w:proofErr w:type="gramStart"/>
      <w:r w:rsidRPr="007167E4">
        <w:rPr>
          <w:b/>
        </w:rPr>
        <w:t>PENYALAHGUNAAN  PERANGKAT</w:t>
      </w:r>
      <w:proofErr w:type="gramEnd"/>
      <w:r w:rsidRPr="007167E4">
        <w:rPr>
          <w:b/>
        </w:rPr>
        <w:t xml:space="preserve"> DESA</w:t>
      </w:r>
    </w:p>
    <w:p w:rsidR="00FB1F3E" w:rsidRPr="007167E4" w:rsidRDefault="00FB1F3E" w:rsidP="007167E4">
      <w:pPr>
        <w:spacing w:after="0"/>
        <w:jc w:val="center"/>
        <w:rPr>
          <w:b/>
        </w:rPr>
      </w:pPr>
    </w:p>
    <w:p w:rsidR="00685C75" w:rsidRDefault="00FB1F3E" w:rsidP="00FB1F3E">
      <w:pPr>
        <w:jc w:val="center"/>
      </w:pPr>
      <w:r>
        <w:rPr>
          <w:noProof/>
        </w:rPr>
        <w:drawing>
          <wp:inline distT="0" distB="0" distL="0" distR="0">
            <wp:extent cx="1994170" cy="1330299"/>
            <wp:effectExtent l="0" t="0" r="635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030Dana-Desa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339" cy="133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F3E" w:rsidRDefault="00FB1F3E" w:rsidP="00FB1F3E">
      <w:pPr>
        <w:jc w:val="center"/>
      </w:pPr>
      <w:proofErr w:type="spellStart"/>
      <w:r>
        <w:t>Ilustrasi</w:t>
      </w:r>
      <w:proofErr w:type="spellEnd"/>
      <w:r>
        <w:t xml:space="preserve"> </w:t>
      </w:r>
      <w:proofErr w:type="spellStart"/>
      <w:r>
        <w:t>antaranews</w:t>
      </w:r>
      <w:proofErr w:type="spellEnd"/>
    </w:p>
    <w:p w:rsidR="00266B57" w:rsidRDefault="00685C75" w:rsidP="007A45EF">
      <w:pPr>
        <w:jc w:val="both"/>
      </w:pPr>
      <w:proofErr w:type="spellStart"/>
      <w:proofErr w:type="gramStart"/>
      <w:r>
        <w:t>Mulai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2018, </w:t>
      </w:r>
      <w:proofErr w:type="spellStart"/>
      <w:r w:rsidRPr="00685C75">
        <w:t>pemerintah</w:t>
      </w:r>
      <w:proofErr w:type="spellEnd"/>
      <w:r w:rsidRPr="00685C75">
        <w:t xml:space="preserve"> </w:t>
      </w:r>
      <w:proofErr w:type="spellStart"/>
      <w:r w:rsidRPr="00685C75">
        <w:t>mengintensifkan</w:t>
      </w:r>
      <w:proofErr w:type="spellEnd"/>
      <w:r w:rsidRPr="00685C75">
        <w:t xml:space="preserve"> program </w:t>
      </w:r>
      <w:proofErr w:type="spellStart"/>
      <w:r w:rsidRPr="00685C75">
        <w:t>padat</w:t>
      </w:r>
      <w:proofErr w:type="spellEnd"/>
      <w:r w:rsidRPr="00685C75">
        <w:t xml:space="preserve"> </w:t>
      </w:r>
      <w:proofErr w:type="spellStart"/>
      <w:r w:rsidRPr="00685C75">
        <w:t>karya</w:t>
      </w:r>
      <w:proofErr w:type="spellEnd"/>
      <w:r w:rsidRPr="00685C75">
        <w:t xml:space="preserve"> </w:t>
      </w:r>
      <w:proofErr w:type="spellStart"/>
      <w:r w:rsidRPr="00685C75">
        <w:t>melalui</w:t>
      </w:r>
      <w:proofErr w:type="spellEnd"/>
      <w:r w:rsidRPr="00685C75">
        <w:t xml:space="preserve"> </w:t>
      </w:r>
      <w:proofErr w:type="spellStart"/>
      <w:r w:rsidRPr="00685C75">
        <w:t>penyaluran</w:t>
      </w:r>
      <w:proofErr w:type="spellEnd"/>
      <w:r w:rsidRPr="00685C75">
        <w:t xml:space="preserve"> Dana </w:t>
      </w:r>
      <w:proofErr w:type="spellStart"/>
      <w:r w:rsidRPr="00685C75">
        <w:t>Desa</w:t>
      </w:r>
      <w:proofErr w:type="spellEnd"/>
      <w:r w:rsidR="00FB1F3E">
        <w:rPr>
          <w:rStyle w:val="FootnoteReference"/>
        </w:rPr>
        <w:footnoteReference w:id="1"/>
      </w:r>
      <w:r w:rsidRPr="00685C75">
        <w:t xml:space="preserve"> 2018.</w:t>
      </w:r>
      <w:proofErr w:type="gramEnd"/>
      <w:r w:rsidRPr="00685C75">
        <w:t xml:space="preserve"> Hal </w:t>
      </w:r>
      <w:proofErr w:type="spellStart"/>
      <w:r w:rsidRPr="00685C75">
        <w:t>itu</w:t>
      </w:r>
      <w:proofErr w:type="spellEnd"/>
      <w:r w:rsidRPr="00685C75">
        <w:t xml:space="preserve"> </w:t>
      </w:r>
      <w:proofErr w:type="spellStart"/>
      <w:r w:rsidRPr="00685C75">
        <w:t>sebagai</w:t>
      </w:r>
      <w:proofErr w:type="spellEnd"/>
      <w:r w:rsidRPr="00685C75">
        <w:t xml:space="preserve"> </w:t>
      </w:r>
      <w:proofErr w:type="spellStart"/>
      <w:r w:rsidRPr="00685C75">
        <w:t>upaya</w:t>
      </w:r>
      <w:proofErr w:type="spellEnd"/>
      <w:r w:rsidRPr="00685C75">
        <w:t xml:space="preserve"> </w:t>
      </w:r>
      <w:proofErr w:type="spellStart"/>
      <w:r w:rsidRPr="00685C75">
        <w:t>mengembangkan</w:t>
      </w:r>
      <w:proofErr w:type="spellEnd"/>
      <w:r w:rsidRPr="00685C75">
        <w:t xml:space="preserve"> </w:t>
      </w:r>
      <w:proofErr w:type="spellStart"/>
      <w:r w:rsidRPr="00685C75">
        <w:t>sektor</w:t>
      </w:r>
      <w:proofErr w:type="spellEnd"/>
      <w:r w:rsidRPr="00685C75">
        <w:t xml:space="preserve"> </w:t>
      </w:r>
      <w:proofErr w:type="spellStart"/>
      <w:r w:rsidRPr="00685C75">
        <w:t>perekonomian</w:t>
      </w:r>
      <w:proofErr w:type="spellEnd"/>
      <w:r w:rsidRPr="00685C75">
        <w:t xml:space="preserve"> di </w:t>
      </w:r>
      <w:proofErr w:type="spellStart"/>
      <w:r w:rsidRPr="00685C75">
        <w:t>kaw</w:t>
      </w:r>
      <w:r>
        <w:t>asan</w:t>
      </w:r>
      <w:proofErr w:type="spellEnd"/>
      <w:r>
        <w:t xml:space="preserve"> </w:t>
      </w:r>
      <w:proofErr w:type="spellStart"/>
      <w:r>
        <w:t>perdesaan</w:t>
      </w:r>
      <w:proofErr w:type="spellEnd"/>
      <w:r>
        <w:t xml:space="preserve"> di Tanah Air, </w:t>
      </w:r>
      <w:proofErr w:type="spellStart"/>
      <w:r>
        <w:t>diantaranya</w:t>
      </w:r>
      <w:proofErr w:type="spellEnd"/>
      <w:r>
        <w:t xml:space="preserve"> </w:t>
      </w:r>
      <w:r w:rsidRPr="00685C75">
        <w:t xml:space="preserve">30% </w:t>
      </w:r>
      <w:proofErr w:type="spellStart"/>
      <w:r>
        <w:t>alokasi</w:t>
      </w:r>
      <w:proofErr w:type="spellEnd"/>
      <w:r>
        <w:t xml:space="preserve"> Dana </w:t>
      </w:r>
      <w:proofErr w:type="spellStart"/>
      <w:r>
        <w:t>Desa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 w:rsidRPr="00685C75">
        <w:t xml:space="preserve"> </w:t>
      </w:r>
      <w:proofErr w:type="spellStart"/>
      <w:r w:rsidRPr="00685C75">
        <w:t>dialokasikan</w:t>
      </w:r>
      <w:proofErr w:type="spellEnd"/>
      <w:r w:rsidRPr="00685C75">
        <w:t xml:space="preserve"> </w:t>
      </w:r>
      <w:proofErr w:type="spellStart"/>
      <w:r w:rsidRPr="00685C75">
        <w:t>untuk</w:t>
      </w:r>
      <w:proofErr w:type="spellEnd"/>
      <w:r w:rsidRPr="00685C75">
        <w:t xml:space="preserve"> program </w:t>
      </w:r>
      <w:proofErr w:type="spellStart"/>
      <w:r w:rsidRPr="00685C75">
        <w:t>padat</w:t>
      </w:r>
      <w:proofErr w:type="spellEnd"/>
      <w:r w:rsidRPr="00685C75">
        <w:t xml:space="preserve"> </w:t>
      </w:r>
      <w:proofErr w:type="spellStart"/>
      <w:r w:rsidRPr="00685C75">
        <w:t>karya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Menteri</w:t>
      </w:r>
      <w:proofErr w:type="spellEnd"/>
      <w:r>
        <w:t xml:space="preserve"> </w:t>
      </w:r>
      <w:proofErr w:type="spellStart"/>
      <w:r w:rsidRPr="00685C75">
        <w:t>Desa</w:t>
      </w:r>
      <w:proofErr w:type="spellEnd"/>
      <w:r w:rsidRPr="00685C75">
        <w:t xml:space="preserve">, Pembangunan Daerah </w:t>
      </w:r>
      <w:proofErr w:type="spellStart"/>
      <w:r w:rsidRPr="00685C75">
        <w:t>Tertinggal</w:t>
      </w:r>
      <w:proofErr w:type="spellEnd"/>
      <w:r w:rsidRPr="00685C75">
        <w:t xml:space="preserve"> </w:t>
      </w:r>
      <w:proofErr w:type="spellStart"/>
      <w:r w:rsidRPr="00685C75">
        <w:t>dan</w:t>
      </w:r>
      <w:proofErr w:type="spellEnd"/>
      <w:r w:rsidRPr="00685C75">
        <w:t xml:space="preserve"> </w:t>
      </w:r>
      <w:proofErr w:type="spellStart"/>
      <w:r w:rsidRPr="00685C75">
        <w:t>Transmigrasi</w:t>
      </w:r>
      <w:proofErr w:type="spellEnd"/>
      <w:r w:rsidRPr="00685C75">
        <w:t xml:space="preserve"> </w:t>
      </w:r>
      <w:proofErr w:type="spellStart"/>
      <w:r w:rsidRPr="00685C75">
        <w:t>Eko</w:t>
      </w:r>
      <w:proofErr w:type="spellEnd"/>
      <w:r w:rsidRPr="00685C75">
        <w:t xml:space="preserve"> P </w:t>
      </w:r>
      <w:proofErr w:type="spellStart"/>
      <w:r w:rsidRPr="00685C75">
        <w:t>Sandjojo</w:t>
      </w:r>
      <w:proofErr w:type="spellEnd"/>
      <w:r w:rsidR="002056C5">
        <w:t xml:space="preserve">, </w:t>
      </w:r>
      <w:proofErr w:type="spellStart"/>
      <w:r w:rsidRPr="00685C75">
        <w:t>dari</w:t>
      </w:r>
      <w:proofErr w:type="spellEnd"/>
      <w:r w:rsidRPr="00685C75">
        <w:t xml:space="preserve"> </w:t>
      </w:r>
      <w:proofErr w:type="spellStart"/>
      <w:r w:rsidRPr="00685C75">
        <w:t>sekitar</w:t>
      </w:r>
      <w:proofErr w:type="spellEnd"/>
      <w:r w:rsidRPr="00685C75">
        <w:t xml:space="preserve"> Rp60 </w:t>
      </w:r>
      <w:proofErr w:type="spellStart"/>
      <w:r w:rsidRPr="00685C75">
        <w:t>triliun</w:t>
      </w:r>
      <w:proofErr w:type="spellEnd"/>
      <w:r w:rsidRPr="00685C75">
        <w:t xml:space="preserve"> Dana </w:t>
      </w:r>
      <w:proofErr w:type="spellStart"/>
      <w:r w:rsidRPr="00685C75">
        <w:t>Desa</w:t>
      </w:r>
      <w:proofErr w:type="spellEnd"/>
      <w:r w:rsidRPr="00685C75">
        <w:t xml:space="preserve">, Rp18 </w:t>
      </w:r>
      <w:proofErr w:type="spellStart"/>
      <w:r w:rsidRPr="00685C75">
        <w:t>triliun</w:t>
      </w:r>
      <w:proofErr w:type="spellEnd"/>
      <w:r w:rsidRPr="00685C75">
        <w:t xml:space="preserve"> di </w:t>
      </w:r>
      <w:proofErr w:type="spellStart"/>
      <w:r w:rsidRPr="00685C75">
        <w:t>antaranya</w:t>
      </w:r>
      <w:proofErr w:type="spellEnd"/>
      <w:r w:rsidRPr="00685C75">
        <w:t xml:space="preserve"> </w:t>
      </w:r>
      <w:proofErr w:type="spellStart"/>
      <w:r w:rsidRPr="00685C75">
        <w:t>untuk</w:t>
      </w:r>
      <w:proofErr w:type="spellEnd"/>
      <w:r w:rsidRPr="00685C75">
        <w:t xml:space="preserve"> </w:t>
      </w:r>
      <w:proofErr w:type="spellStart"/>
      <w:r w:rsidRPr="00685C75">
        <w:t>membiayai</w:t>
      </w:r>
      <w:proofErr w:type="spellEnd"/>
      <w:r w:rsidRPr="00685C75">
        <w:t xml:space="preserve"> program </w:t>
      </w:r>
      <w:proofErr w:type="spellStart"/>
      <w:r w:rsidRPr="00685C75">
        <w:t>padat</w:t>
      </w:r>
      <w:proofErr w:type="spellEnd"/>
      <w:r w:rsidRPr="00685C75">
        <w:t xml:space="preserve"> </w:t>
      </w:r>
      <w:proofErr w:type="spellStart"/>
      <w:r w:rsidRPr="00685C75">
        <w:t>karya</w:t>
      </w:r>
      <w:proofErr w:type="spellEnd"/>
      <w:r w:rsidRPr="00685C75">
        <w:t xml:space="preserve">. Mendes PDTT </w:t>
      </w:r>
      <w:proofErr w:type="spellStart"/>
      <w:r w:rsidRPr="00685C75">
        <w:t>memaparkan</w:t>
      </w:r>
      <w:proofErr w:type="spellEnd"/>
      <w:r w:rsidRPr="00685C75">
        <w:t xml:space="preserve"> </w:t>
      </w:r>
      <w:proofErr w:type="gramStart"/>
      <w:r w:rsidRPr="00685C75">
        <w:t>dana</w:t>
      </w:r>
      <w:proofErr w:type="gramEnd"/>
      <w:r w:rsidRPr="00685C75">
        <w:t xml:space="preserve"> </w:t>
      </w:r>
      <w:proofErr w:type="spellStart"/>
      <w:r w:rsidRPr="00685C75">
        <w:t>tersebut</w:t>
      </w:r>
      <w:proofErr w:type="spellEnd"/>
      <w:r w:rsidRPr="00685C75">
        <w:t xml:space="preserve"> </w:t>
      </w:r>
      <w:proofErr w:type="spellStart"/>
      <w:r w:rsidRPr="00685C75">
        <w:t>diproyeksikan</w:t>
      </w:r>
      <w:proofErr w:type="spellEnd"/>
      <w:r w:rsidRPr="00685C75">
        <w:t xml:space="preserve"> </w:t>
      </w:r>
      <w:proofErr w:type="spellStart"/>
      <w:r w:rsidRPr="00685C75">
        <w:t>bakal</w:t>
      </w:r>
      <w:proofErr w:type="spellEnd"/>
      <w:r w:rsidRPr="00685C75">
        <w:t xml:space="preserve"> </w:t>
      </w:r>
      <w:proofErr w:type="spellStart"/>
      <w:r w:rsidRPr="00685C75">
        <w:t>menciptakan</w:t>
      </w:r>
      <w:proofErr w:type="spellEnd"/>
      <w:r w:rsidRPr="00685C75">
        <w:t xml:space="preserve"> </w:t>
      </w:r>
      <w:proofErr w:type="spellStart"/>
      <w:r w:rsidRPr="00685C75">
        <w:t>sekitar</w:t>
      </w:r>
      <w:proofErr w:type="spellEnd"/>
      <w:r w:rsidRPr="00685C75">
        <w:t xml:space="preserve"> 5-6 </w:t>
      </w:r>
      <w:proofErr w:type="spellStart"/>
      <w:r w:rsidRPr="00685C75">
        <w:t>juta</w:t>
      </w:r>
      <w:proofErr w:type="spellEnd"/>
      <w:r w:rsidRPr="00685C75">
        <w:t xml:space="preserve"> </w:t>
      </w:r>
      <w:proofErr w:type="spellStart"/>
      <w:r w:rsidRPr="00685C75">
        <w:t>tenaga</w:t>
      </w:r>
      <w:proofErr w:type="spellEnd"/>
      <w:r w:rsidRPr="00685C75">
        <w:t xml:space="preserve"> </w:t>
      </w:r>
      <w:proofErr w:type="spellStart"/>
      <w:r w:rsidRPr="00685C75">
        <w:t>kerja</w:t>
      </w:r>
      <w:proofErr w:type="spellEnd"/>
      <w:r w:rsidRPr="00685C75">
        <w:t xml:space="preserve"> di </w:t>
      </w:r>
      <w:proofErr w:type="spellStart"/>
      <w:r w:rsidRPr="00685C75">
        <w:t>berbagai</w:t>
      </w:r>
      <w:proofErr w:type="spellEnd"/>
      <w:r w:rsidRPr="00685C75">
        <w:t xml:space="preserve"> </w:t>
      </w:r>
      <w:proofErr w:type="spellStart"/>
      <w:r w:rsidRPr="00685C75">
        <w:t>daerah</w:t>
      </w:r>
      <w:proofErr w:type="spellEnd"/>
      <w:r w:rsidRPr="00685C75">
        <w:t xml:space="preserve"> yang </w:t>
      </w:r>
      <w:proofErr w:type="spellStart"/>
      <w:r w:rsidRPr="00685C75">
        <w:t>terlibat</w:t>
      </w:r>
      <w:proofErr w:type="spellEnd"/>
      <w:r w:rsidRPr="00685C75">
        <w:t xml:space="preserve"> </w:t>
      </w:r>
      <w:proofErr w:type="spellStart"/>
      <w:r w:rsidRPr="00685C75">
        <w:t>dalam</w:t>
      </w:r>
      <w:proofErr w:type="spellEnd"/>
      <w:r w:rsidRPr="00685C75">
        <w:t xml:space="preserve"> </w:t>
      </w:r>
      <w:proofErr w:type="spellStart"/>
      <w:r w:rsidRPr="00685C75">
        <w:t>berbagai</w:t>
      </w:r>
      <w:proofErr w:type="spellEnd"/>
      <w:r w:rsidRPr="00685C75">
        <w:t xml:space="preserve"> </w:t>
      </w:r>
      <w:proofErr w:type="spellStart"/>
      <w:r w:rsidRPr="00685C75">
        <w:t>proyek</w:t>
      </w:r>
      <w:proofErr w:type="spellEnd"/>
      <w:r w:rsidRPr="00685C75">
        <w:t>.</w:t>
      </w:r>
      <w:r w:rsidR="002056C5">
        <w:t xml:space="preserve"> </w:t>
      </w:r>
      <w:proofErr w:type="spellStart"/>
      <w:proofErr w:type="gramStart"/>
      <w:r w:rsidR="007A45EF">
        <w:t>Sementara</w:t>
      </w:r>
      <w:proofErr w:type="spellEnd"/>
      <w:r w:rsidR="007A45EF">
        <w:t xml:space="preserve"> </w:t>
      </w:r>
      <w:proofErr w:type="spellStart"/>
      <w:r w:rsidR="007A45EF">
        <w:t>itu</w:t>
      </w:r>
      <w:proofErr w:type="spellEnd"/>
      <w:r w:rsidR="007A45EF">
        <w:t xml:space="preserve">, </w:t>
      </w:r>
      <w:proofErr w:type="spellStart"/>
      <w:r w:rsidR="007A45EF">
        <w:t>Bupati</w:t>
      </w:r>
      <w:proofErr w:type="spellEnd"/>
      <w:r w:rsidR="007A45EF">
        <w:t xml:space="preserve"> Lampung Utara</w:t>
      </w:r>
      <w:r w:rsidR="007A45EF">
        <w:t xml:space="preserve">, </w:t>
      </w:r>
      <w:proofErr w:type="spellStart"/>
      <w:r w:rsidR="007A45EF">
        <w:t>Agung</w:t>
      </w:r>
      <w:proofErr w:type="spellEnd"/>
      <w:r w:rsidR="007A45EF">
        <w:t xml:space="preserve"> </w:t>
      </w:r>
      <w:proofErr w:type="spellStart"/>
      <w:r w:rsidR="007A45EF">
        <w:t>Ilmu</w:t>
      </w:r>
      <w:proofErr w:type="spellEnd"/>
      <w:r w:rsidR="007A45EF">
        <w:t xml:space="preserve"> </w:t>
      </w:r>
      <w:proofErr w:type="spellStart"/>
      <w:r w:rsidR="007A45EF">
        <w:t>Mangkunegara</w:t>
      </w:r>
      <w:proofErr w:type="spellEnd"/>
      <w:r w:rsidR="007A45EF">
        <w:t xml:space="preserve"> juga </w:t>
      </w:r>
      <w:proofErr w:type="spellStart"/>
      <w:r w:rsidR="007A45EF">
        <w:t>mendorong</w:t>
      </w:r>
      <w:proofErr w:type="spellEnd"/>
      <w:r w:rsidR="007A45EF">
        <w:t xml:space="preserve"> </w:t>
      </w:r>
      <w:proofErr w:type="spellStart"/>
      <w:r w:rsidR="007A45EF">
        <w:t>pelaksanaan</w:t>
      </w:r>
      <w:proofErr w:type="spellEnd"/>
      <w:r w:rsidR="007A45EF">
        <w:t xml:space="preserve"> Dana </w:t>
      </w:r>
      <w:proofErr w:type="spellStart"/>
      <w:r w:rsidR="007A45EF">
        <w:t>Desa</w:t>
      </w:r>
      <w:proofErr w:type="spellEnd"/>
      <w:r w:rsidR="007A45EF">
        <w:t xml:space="preserve"> </w:t>
      </w:r>
      <w:proofErr w:type="spellStart"/>
      <w:r w:rsidR="007A45EF">
        <w:t>dilakukan</w:t>
      </w:r>
      <w:proofErr w:type="spellEnd"/>
      <w:r w:rsidR="007A45EF">
        <w:t xml:space="preserve"> </w:t>
      </w:r>
      <w:proofErr w:type="spellStart"/>
      <w:r w:rsidR="007A45EF">
        <w:t>swaskelola</w:t>
      </w:r>
      <w:proofErr w:type="spellEnd"/>
      <w:r w:rsidR="007A45EF">
        <w:t xml:space="preserve"> </w:t>
      </w:r>
      <w:proofErr w:type="spellStart"/>
      <w:r w:rsidR="007A45EF">
        <w:t>pamong</w:t>
      </w:r>
      <w:proofErr w:type="spellEnd"/>
      <w:r w:rsidR="007A45EF">
        <w:t xml:space="preserve"> </w:t>
      </w:r>
      <w:proofErr w:type="spellStart"/>
      <w:r w:rsidR="007A45EF">
        <w:t>bersama</w:t>
      </w:r>
      <w:proofErr w:type="spellEnd"/>
      <w:r w:rsidR="007A45EF">
        <w:t xml:space="preserve"> </w:t>
      </w:r>
      <w:proofErr w:type="spellStart"/>
      <w:r w:rsidR="007A45EF">
        <w:t>warga</w:t>
      </w:r>
      <w:proofErr w:type="spellEnd"/>
      <w:r w:rsidR="007A45EF">
        <w:t>.</w:t>
      </w:r>
      <w:proofErr w:type="gramEnd"/>
      <w:r w:rsidR="007A45EF">
        <w:t xml:space="preserve"> </w:t>
      </w:r>
      <w:proofErr w:type="spellStart"/>
      <w:proofErr w:type="gramStart"/>
      <w:r w:rsidR="007A45EF">
        <w:t>Sehingga</w:t>
      </w:r>
      <w:proofErr w:type="spellEnd"/>
      <w:r w:rsidR="007A45EF">
        <w:t xml:space="preserve"> </w:t>
      </w:r>
      <w:proofErr w:type="spellStart"/>
      <w:r w:rsidR="007A45EF">
        <w:t>kepala</w:t>
      </w:r>
      <w:proofErr w:type="spellEnd"/>
      <w:r w:rsidR="007A45EF">
        <w:t xml:space="preserve"> </w:t>
      </w:r>
      <w:proofErr w:type="spellStart"/>
      <w:r w:rsidR="007A45EF">
        <w:t>desa</w:t>
      </w:r>
      <w:proofErr w:type="spellEnd"/>
      <w:r w:rsidR="007A45EF">
        <w:t xml:space="preserve"> </w:t>
      </w:r>
      <w:proofErr w:type="spellStart"/>
      <w:r w:rsidR="007A45EF">
        <w:t>dituntut</w:t>
      </w:r>
      <w:proofErr w:type="spellEnd"/>
      <w:r w:rsidR="007A45EF">
        <w:t xml:space="preserve"> </w:t>
      </w:r>
      <w:proofErr w:type="spellStart"/>
      <w:r w:rsidR="007A45EF">
        <w:t>memiliki</w:t>
      </w:r>
      <w:proofErr w:type="spellEnd"/>
      <w:r w:rsidR="007A45EF">
        <w:t xml:space="preserve"> </w:t>
      </w:r>
      <w:proofErr w:type="spellStart"/>
      <w:r w:rsidR="007A45EF">
        <w:t>pengetahuan</w:t>
      </w:r>
      <w:proofErr w:type="spellEnd"/>
      <w:r w:rsidR="007A45EF">
        <w:t xml:space="preserve"> yang </w:t>
      </w:r>
      <w:proofErr w:type="spellStart"/>
      <w:r w:rsidR="007A45EF">
        <w:t>lebih</w:t>
      </w:r>
      <w:proofErr w:type="spellEnd"/>
      <w:r w:rsidR="007A45EF">
        <w:t xml:space="preserve">, </w:t>
      </w:r>
      <w:proofErr w:type="spellStart"/>
      <w:r w:rsidR="007A45EF">
        <w:t>sehingga</w:t>
      </w:r>
      <w:proofErr w:type="spellEnd"/>
      <w:r w:rsidR="007A45EF">
        <w:t xml:space="preserve"> </w:t>
      </w:r>
      <w:proofErr w:type="spellStart"/>
      <w:r w:rsidR="007A45EF">
        <w:t>mampu</w:t>
      </w:r>
      <w:proofErr w:type="spellEnd"/>
      <w:r w:rsidR="007A45EF">
        <w:t xml:space="preserve"> </w:t>
      </w:r>
      <w:proofErr w:type="spellStart"/>
      <w:r w:rsidR="007A45EF">
        <w:t>mengakomodasi</w:t>
      </w:r>
      <w:proofErr w:type="spellEnd"/>
      <w:r w:rsidR="007A45EF">
        <w:t xml:space="preserve"> </w:t>
      </w:r>
      <w:proofErr w:type="spellStart"/>
      <w:r w:rsidR="007A45EF">
        <w:t>kepentingan</w:t>
      </w:r>
      <w:proofErr w:type="spellEnd"/>
      <w:r w:rsidR="007A45EF">
        <w:t xml:space="preserve"> </w:t>
      </w:r>
      <w:proofErr w:type="spellStart"/>
      <w:r w:rsidR="007A45EF">
        <w:t>masyarakatnya</w:t>
      </w:r>
      <w:proofErr w:type="spellEnd"/>
      <w:r w:rsidR="007A45EF">
        <w:t>.</w:t>
      </w:r>
      <w:proofErr w:type="gramEnd"/>
      <w:r w:rsidR="007A45EF">
        <w:t xml:space="preserve"> </w:t>
      </w:r>
      <w:proofErr w:type="spellStart"/>
      <w:r w:rsidR="007A45EF">
        <w:t>Sebab</w:t>
      </w:r>
      <w:proofErr w:type="spellEnd"/>
      <w:r w:rsidR="007A45EF">
        <w:t xml:space="preserve">, </w:t>
      </w:r>
      <w:proofErr w:type="spellStart"/>
      <w:proofErr w:type="gramStart"/>
      <w:r w:rsidR="007A45EF">
        <w:t>ia</w:t>
      </w:r>
      <w:proofErr w:type="spellEnd"/>
      <w:proofErr w:type="gramEnd"/>
      <w:r w:rsidR="007A45EF">
        <w:t xml:space="preserve"> </w:t>
      </w:r>
      <w:proofErr w:type="spellStart"/>
      <w:r w:rsidR="007A45EF">
        <w:t>memiliki</w:t>
      </w:r>
      <w:proofErr w:type="spellEnd"/>
      <w:r w:rsidR="007A45EF">
        <w:t xml:space="preserve"> </w:t>
      </w:r>
      <w:proofErr w:type="spellStart"/>
      <w:r w:rsidR="007A45EF">
        <w:t>kekuasaan</w:t>
      </w:r>
      <w:proofErr w:type="spellEnd"/>
      <w:r w:rsidR="007A45EF">
        <w:t xml:space="preserve"> </w:t>
      </w:r>
      <w:proofErr w:type="spellStart"/>
      <w:r w:rsidR="007A45EF">
        <w:t>sekaligus</w:t>
      </w:r>
      <w:proofErr w:type="spellEnd"/>
      <w:r w:rsidR="007A45EF">
        <w:t xml:space="preserve"> </w:t>
      </w:r>
      <w:proofErr w:type="spellStart"/>
      <w:r w:rsidR="007A45EF">
        <w:t>kewajiban</w:t>
      </w:r>
      <w:proofErr w:type="spellEnd"/>
      <w:r w:rsidR="007A45EF">
        <w:t xml:space="preserve"> </w:t>
      </w:r>
      <w:proofErr w:type="spellStart"/>
      <w:r w:rsidR="007A45EF">
        <w:t>untuk</w:t>
      </w:r>
      <w:proofErr w:type="spellEnd"/>
      <w:r w:rsidR="007A45EF">
        <w:t xml:space="preserve"> </w:t>
      </w:r>
      <w:proofErr w:type="spellStart"/>
      <w:r w:rsidR="007A45EF">
        <w:t>mengembangkan</w:t>
      </w:r>
      <w:proofErr w:type="spellEnd"/>
      <w:r w:rsidR="007A45EF">
        <w:t xml:space="preserve"> </w:t>
      </w:r>
      <w:proofErr w:type="spellStart"/>
      <w:r w:rsidR="007A45EF">
        <w:t>kehidupan</w:t>
      </w:r>
      <w:proofErr w:type="spellEnd"/>
      <w:r w:rsidR="007A45EF">
        <w:t xml:space="preserve"> </w:t>
      </w:r>
      <w:proofErr w:type="spellStart"/>
      <w:r w:rsidR="007A45EF">
        <w:t>sosial</w:t>
      </w:r>
      <w:proofErr w:type="spellEnd"/>
      <w:r w:rsidR="007A45EF">
        <w:t xml:space="preserve"> </w:t>
      </w:r>
      <w:proofErr w:type="spellStart"/>
      <w:r w:rsidR="007A45EF">
        <w:t>budaya</w:t>
      </w:r>
      <w:proofErr w:type="spellEnd"/>
      <w:r w:rsidR="007A45EF">
        <w:t xml:space="preserve"> </w:t>
      </w:r>
      <w:proofErr w:type="spellStart"/>
      <w:r w:rsidR="007A45EF">
        <w:t>masyarakat</w:t>
      </w:r>
      <w:proofErr w:type="spellEnd"/>
      <w:r w:rsidR="007A45EF">
        <w:t xml:space="preserve">, </w:t>
      </w:r>
      <w:proofErr w:type="spellStart"/>
      <w:r w:rsidR="007A45EF">
        <w:t>memanfaatka</w:t>
      </w:r>
      <w:r w:rsidR="007A45EF">
        <w:t>n</w:t>
      </w:r>
      <w:proofErr w:type="spellEnd"/>
      <w:r w:rsidR="007A45EF">
        <w:t xml:space="preserve"> </w:t>
      </w:r>
      <w:proofErr w:type="spellStart"/>
      <w:r w:rsidR="007A45EF">
        <w:t>teknologi</w:t>
      </w:r>
      <w:proofErr w:type="spellEnd"/>
      <w:r w:rsidR="007A45EF">
        <w:t xml:space="preserve"> </w:t>
      </w:r>
      <w:proofErr w:type="spellStart"/>
      <w:r w:rsidR="007A45EF">
        <w:t>tepat</w:t>
      </w:r>
      <w:proofErr w:type="spellEnd"/>
      <w:r w:rsidR="007A45EF">
        <w:t xml:space="preserve"> </w:t>
      </w:r>
      <w:proofErr w:type="spellStart"/>
      <w:r w:rsidR="007A45EF">
        <w:t>guna</w:t>
      </w:r>
      <w:proofErr w:type="spellEnd"/>
      <w:r w:rsidR="007A45EF">
        <w:t xml:space="preserve"> di </w:t>
      </w:r>
      <w:proofErr w:type="spellStart"/>
      <w:r w:rsidR="007A45EF">
        <w:t>desa</w:t>
      </w:r>
      <w:proofErr w:type="spellEnd"/>
      <w:r w:rsidR="007A45EF">
        <w:t xml:space="preserve">. </w:t>
      </w:r>
      <w:proofErr w:type="spellStart"/>
      <w:proofErr w:type="gramStart"/>
      <w:r w:rsidR="007A45EF">
        <w:t>Agung</w:t>
      </w:r>
      <w:proofErr w:type="spellEnd"/>
      <w:r w:rsidR="007A45EF">
        <w:t xml:space="preserve"> </w:t>
      </w:r>
      <w:proofErr w:type="spellStart"/>
      <w:r w:rsidR="007A45EF">
        <w:t>mengatakan</w:t>
      </w:r>
      <w:proofErr w:type="spellEnd"/>
      <w:r w:rsidR="007A45EF">
        <w:t xml:space="preserve"> </w:t>
      </w:r>
      <w:proofErr w:type="spellStart"/>
      <w:r w:rsidR="007A45EF">
        <w:t>kepala</w:t>
      </w:r>
      <w:proofErr w:type="spellEnd"/>
      <w:r w:rsidR="007A45EF">
        <w:t xml:space="preserve"> </w:t>
      </w:r>
      <w:proofErr w:type="spellStart"/>
      <w:r w:rsidR="007A45EF">
        <w:t>desa</w:t>
      </w:r>
      <w:proofErr w:type="spellEnd"/>
      <w:r w:rsidR="007A45EF">
        <w:t xml:space="preserve"> </w:t>
      </w:r>
      <w:proofErr w:type="spellStart"/>
      <w:r w:rsidR="007A45EF">
        <w:t>adalah</w:t>
      </w:r>
      <w:proofErr w:type="spellEnd"/>
      <w:r w:rsidR="007A45EF">
        <w:t xml:space="preserve"> </w:t>
      </w:r>
      <w:proofErr w:type="spellStart"/>
      <w:r w:rsidR="007A45EF">
        <w:t>ujung</w:t>
      </w:r>
      <w:proofErr w:type="spellEnd"/>
      <w:r w:rsidR="007A45EF">
        <w:t xml:space="preserve"> </w:t>
      </w:r>
      <w:proofErr w:type="spellStart"/>
      <w:r w:rsidR="007A45EF">
        <w:t>tombak</w:t>
      </w:r>
      <w:proofErr w:type="spellEnd"/>
      <w:r w:rsidR="007A45EF">
        <w:t xml:space="preserve"> </w:t>
      </w:r>
      <w:proofErr w:type="spellStart"/>
      <w:r w:rsidR="007A45EF">
        <w:t>dalam</w:t>
      </w:r>
      <w:proofErr w:type="spellEnd"/>
      <w:r w:rsidR="007A45EF">
        <w:t xml:space="preserve"> </w:t>
      </w:r>
      <w:proofErr w:type="spellStart"/>
      <w:r w:rsidR="007A45EF">
        <w:t>peny</w:t>
      </w:r>
      <w:r w:rsidR="007A45EF">
        <w:t>elenggaraan</w:t>
      </w:r>
      <w:proofErr w:type="spellEnd"/>
      <w:r w:rsidR="007A45EF">
        <w:t xml:space="preserve"> </w:t>
      </w:r>
      <w:proofErr w:type="spellStart"/>
      <w:r w:rsidR="007A45EF">
        <w:t>pemerintah</w:t>
      </w:r>
      <w:proofErr w:type="spellEnd"/>
      <w:r w:rsidR="007A45EF">
        <w:t xml:space="preserve"> </w:t>
      </w:r>
      <w:proofErr w:type="spellStart"/>
      <w:r w:rsidR="007A45EF">
        <w:t>daerah</w:t>
      </w:r>
      <w:proofErr w:type="spellEnd"/>
      <w:r w:rsidR="007A45EF">
        <w:t>.</w:t>
      </w:r>
      <w:proofErr w:type="gramEnd"/>
      <w:r w:rsidR="007A45EF">
        <w:t xml:space="preserve"> </w:t>
      </w:r>
      <w:proofErr w:type="spellStart"/>
      <w:proofErr w:type="gramStart"/>
      <w:r w:rsidR="007A45EF">
        <w:t>Sehingga</w:t>
      </w:r>
      <w:proofErr w:type="spellEnd"/>
      <w:r w:rsidR="007A45EF">
        <w:t>,</w:t>
      </w:r>
      <w:r w:rsidR="007A45EF">
        <w:t xml:space="preserve"> </w:t>
      </w:r>
      <w:proofErr w:type="spellStart"/>
      <w:r w:rsidR="007A45EF">
        <w:t>kepala</w:t>
      </w:r>
      <w:proofErr w:type="spellEnd"/>
      <w:r w:rsidR="007A45EF">
        <w:t xml:space="preserve"> </w:t>
      </w:r>
      <w:proofErr w:type="spellStart"/>
      <w:r w:rsidR="007A45EF">
        <w:t>desa</w:t>
      </w:r>
      <w:proofErr w:type="spellEnd"/>
      <w:r w:rsidR="007A45EF">
        <w:t xml:space="preserve"> yang </w:t>
      </w:r>
      <w:proofErr w:type="spellStart"/>
      <w:r w:rsidR="007A45EF">
        <w:t>dilantik</w:t>
      </w:r>
      <w:proofErr w:type="spellEnd"/>
      <w:r w:rsidR="007A45EF">
        <w:t xml:space="preserve"> agar </w:t>
      </w:r>
      <w:proofErr w:type="spellStart"/>
      <w:r w:rsidR="007A45EF">
        <w:t>benar-benar</w:t>
      </w:r>
      <w:proofErr w:type="spellEnd"/>
      <w:r w:rsidR="007A45EF">
        <w:t xml:space="preserve"> </w:t>
      </w:r>
      <w:proofErr w:type="spellStart"/>
      <w:r w:rsidR="007A45EF">
        <w:t>memanfaatkan</w:t>
      </w:r>
      <w:proofErr w:type="spellEnd"/>
      <w:r w:rsidR="007A45EF">
        <w:t xml:space="preserve"> Dana </w:t>
      </w:r>
      <w:proofErr w:type="spellStart"/>
      <w:r w:rsidR="007A45EF">
        <w:t>Desa</w:t>
      </w:r>
      <w:proofErr w:type="spellEnd"/>
      <w:r w:rsidR="007A45EF">
        <w:t xml:space="preserve"> </w:t>
      </w:r>
      <w:proofErr w:type="spellStart"/>
      <w:r w:rsidR="007A45EF">
        <w:t>untuk</w:t>
      </w:r>
      <w:proofErr w:type="spellEnd"/>
      <w:r w:rsidR="007A45EF">
        <w:t xml:space="preserve"> </w:t>
      </w:r>
      <w:proofErr w:type="spellStart"/>
      <w:r w:rsidR="007A45EF">
        <w:t>keperluan</w:t>
      </w:r>
      <w:proofErr w:type="spellEnd"/>
      <w:r w:rsidR="007A45EF">
        <w:t xml:space="preserve"> </w:t>
      </w:r>
      <w:proofErr w:type="spellStart"/>
      <w:r w:rsidR="007A45EF">
        <w:t>desa</w:t>
      </w:r>
      <w:proofErr w:type="spellEnd"/>
      <w:r w:rsidR="007A45EF">
        <w:t>.</w:t>
      </w:r>
      <w:proofErr w:type="gramEnd"/>
      <w:r w:rsidR="007A45EF">
        <w:t xml:space="preserve"> </w:t>
      </w:r>
      <w:proofErr w:type="spellStart"/>
      <w:proofErr w:type="gramStart"/>
      <w:r w:rsidR="007A45EF">
        <w:t>Menurutnya</w:t>
      </w:r>
      <w:proofErr w:type="spellEnd"/>
      <w:r w:rsidR="007A45EF">
        <w:t xml:space="preserve">, Dana </w:t>
      </w:r>
      <w:proofErr w:type="spellStart"/>
      <w:r w:rsidR="007A45EF">
        <w:t>Desa</w:t>
      </w:r>
      <w:proofErr w:type="spellEnd"/>
      <w:r w:rsidR="007A45EF">
        <w:t xml:space="preserve"> </w:t>
      </w:r>
      <w:proofErr w:type="spellStart"/>
      <w:r w:rsidR="007A45EF">
        <w:t>itu</w:t>
      </w:r>
      <w:proofErr w:type="spellEnd"/>
      <w:r w:rsidR="007A45EF">
        <w:t xml:space="preserve"> </w:t>
      </w:r>
      <w:proofErr w:type="spellStart"/>
      <w:r w:rsidR="007A45EF">
        <w:t>sebaiknya</w:t>
      </w:r>
      <w:proofErr w:type="spellEnd"/>
      <w:r w:rsidR="007A45EF">
        <w:t xml:space="preserve"> </w:t>
      </w:r>
      <w:proofErr w:type="spellStart"/>
      <w:r w:rsidR="007A45EF">
        <w:t>dikelola</w:t>
      </w:r>
      <w:proofErr w:type="spellEnd"/>
      <w:r w:rsidR="007A45EF">
        <w:t xml:space="preserve"> </w:t>
      </w:r>
      <w:proofErr w:type="spellStart"/>
      <w:r w:rsidR="007A45EF">
        <w:t>secara</w:t>
      </w:r>
      <w:proofErr w:type="spellEnd"/>
      <w:r w:rsidR="007A45EF">
        <w:t xml:space="preserve"> </w:t>
      </w:r>
      <w:proofErr w:type="spellStart"/>
      <w:r w:rsidR="007A45EF">
        <w:t>swakelola</w:t>
      </w:r>
      <w:proofErr w:type="spellEnd"/>
      <w:r w:rsidR="007A45EF">
        <w:t xml:space="preserve">, gotong royong, </w:t>
      </w:r>
      <w:proofErr w:type="spellStart"/>
      <w:r w:rsidR="007A45EF">
        <w:t>ataupun</w:t>
      </w:r>
      <w:proofErr w:type="spellEnd"/>
      <w:r w:rsidR="007A45EF">
        <w:t xml:space="preserve"> </w:t>
      </w:r>
      <w:proofErr w:type="spellStart"/>
      <w:r w:rsidR="007A45EF">
        <w:t>padat</w:t>
      </w:r>
      <w:proofErr w:type="spellEnd"/>
      <w:r w:rsidR="007A45EF">
        <w:t xml:space="preserve"> </w:t>
      </w:r>
      <w:proofErr w:type="spellStart"/>
      <w:r w:rsidR="007A45EF">
        <w:t>karya</w:t>
      </w:r>
      <w:proofErr w:type="spellEnd"/>
      <w:r w:rsidR="007A45EF">
        <w:t>.</w:t>
      </w:r>
      <w:proofErr w:type="gramEnd"/>
    </w:p>
    <w:p w:rsidR="007A45EF" w:rsidRDefault="007A45EF" w:rsidP="007A45EF">
      <w:pPr>
        <w:jc w:val="both"/>
      </w:pPr>
      <w:r>
        <w:t xml:space="preserve">Di </w:t>
      </w:r>
      <w:proofErr w:type="gramStart"/>
      <w:r>
        <w:t>lain</w:t>
      </w:r>
      <w:proofErr w:type="gramEnd"/>
      <w:r>
        <w:t xml:space="preserve"> </w:t>
      </w:r>
      <w:proofErr w:type="spellStart"/>
      <w:r>
        <w:t>pihak</w:t>
      </w:r>
      <w:proofErr w:type="spellEnd"/>
      <w:r>
        <w:t xml:space="preserve">, </w:t>
      </w:r>
      <w:proofErr w:type="spellStart"/>
      <w:r>
        <w:t>peneliti</w:t>
      </w:r>
      <w:proofErr w:type="spellEnd"/>
      <w:r>
        <w:t xml:space="preserve"> </w:t>
      </w:r>
      <w:r>
        <w:t xml:space="preserve">ICW </w:t>
      </w:r>
      <w:proofErr w:type="spellStart"/>
      <w:r>
        <w:t>Donal</w:t>
      </w:r>
      <w:proofErr w:type="spellEnd"/>
      <w:r>
        <w:t xml:space="preserve"> </w:t>
      </w:r>
      <w:proofErr w:type="spellStart"/>
      <w:r>
        <w:t>Fariz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, </w:t>
      </w:r>
      <w:proofErr w:type="spellStart"/>
      <w:r>
        <w:t>a</w:t>
      </w:r>
      <w:r>
        <w:t>da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celah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yang </w:t>
      </w:r>
      <w:proofErr w:type="spellStart"/>
      <w:r>
        <w:t>membuka</w:t>
      </w:r>
      <w:proofErr w:type="spellEnd"/>
      <w:r>
        <w:t xml:space="preserve"> </w:t>
      </w:r>
      <w:proofErr w:type="spellStart"/>
      <w:r>
        <w:t>lebar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korupsi</w:t>
      </w:r>
      <w:proofErr w:type="spellEnd"/>
      <w:r>
        <w:t xml:space="preserve">. Salah </w:t>
      </w:r>
      <w:proofErr w:type="spellStart"/>
      <w:r>
        <w:t>s</w:t>
      </w:r>
      <w:r>
        <w:t>atu</w:t>
      </w:r>
      <w:proofErr w:type="spellEnd"/>
      <w:r>
        <w:t xml:space="preserve"> di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gramStart"/>
      <w:r>
        <w:t>dana</w:t>
      </w:r>
      <w:proofErr w:type="gram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. </w:t>
      </w:r>
      <w:proofErr w:type="spellStart"/>
      <w:proofErr w:type="gram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Kementerian</w:t>
      </w:r>
      <w:proofErr w:type="spellEnd"/>
      <w:r>
        <w:t xml:space="preserve"> </w:t>
      </w:r>
      <w:proofErr w:type="spellStart"/>
      <w:r>
        <w:t>Keua</w:t>
      </w:r>
      <w:r>
        <w:t>ngan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Kementerian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r>
        <w:t xml:space="preserve">Pembangunan Daerah </w:t>
      </w:r>
      <w:proofErr w:type="spellStart"/>
      <w:r>
        <w:t>Tertinggal</w:t>
      </w:r>
      <w:proofErr w:type="spellEnd"/>
      <w:r>
        <w:t xml:space="preserve"> </w:t>
      </w:r>
      <w:proofErr w:type="spellStart"/>
      <w:r>
        <w:t>ha</w:t>
      </w:r>
      <w:r>
        <w:t>rus</w:t>
      </w:r>
      <w:proofErr w:type="spellEnd"/>
      <w:r>
        <w:t xml:space="preserve"> </w:t>
      </w:r>
      <w:proofErr w:type="spellStart"/>
      <w:r>
        <w:t>sigap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antisipasi</w:t>
      </w:r>
      <w:proofErr w:type="spellEnd"/>
      <w:r>
        <w:t>.</w:t>
      </w:r>
      <w:proofErr w:type="gramEnd"/>
      <w:r>
        <w:t xml:space="preserve"> </w:t>
      </w:r>
      <w:proofErr w:type="spellStart"/>
      <w:r>
        <w:t>Menurutnya</w:t>
      </w:r>
      <w:proofErr w:type="spellEnd"/>
      <w:r>
        <w:t xml:space="preserve">,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mengawasi</w:t>
      </w:r>
      <w:proofErr w:type="spellEnd"/>
      <w:r>
        <w:t xml:space="preserve"> </w:t>
      </w:r>
      <w:proofErr w:type="spellStart"/>
      <w:r>
        <w:t>pencairan</w:t>
      </w:r>
      <w:proofErr w:type="spellEnd"/>
      <w:r>
        <w:t xml:space="preserve"> </w:t>
      </w:r>
      <w:proofErr w:type="gramStart"/>
      <w:r>
        <w:t>dana</w:t>
      </w:r>
      <w:proofErr w:type="gram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II di </w:t>
      </w:r>
      <w:proofErr w:type="spellStart"/>
      <w:r>
        <w:t>daerah</w:t>
      </w:r>
      <w:r>
        <w:t>-daerah</w:t>
      </w:r>
      <w:proofErr w:type="spellEnd"/>
      <w:r>
        <w:t xml:space="preserve"> yang </w:t>
      </w:r>
      <w:proofErr w:type="spellStart"/>
      <w:r>
        <w:t>menggelar</w:t>
      </w:r>
      <w:proofErr w:type="spellEnd"/>
      <w:r>
        <w:t xml:space="preserve"> </w:t>
      </w:r>
      <w:proofErr w:type="spellStart"/>
      <w:r>
        <w:t>pilkada</w:t>
      </w:r>
      <w:proofErr w:type="spellEnd"/>
      <w:r>
        <w:t xml:space="preserve">. </w:t>
      </w:r>
      <w:proofErr w:type="spellStart"/>
      <w:proofErr w:type="gramStart"/>
      <w:r>
        <w:t>Potensi</w:t>
      </w:r>
      <w:proofErr w:type="spellEnd"/>
      <w:r>
        <w:t xml:space="preserve"> </w:t>
      </w:r>
      <w:proofErr w:type="spellStart"/>
      <w:r>
        <w:t>korupsi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diantisipa</w:t>
      </w:r>
      <w:r>
        <w:t>si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, </w:t>
      </w:r>
      <w:proofErr w:type="spellStart"/>
      <w:r>
        <w:t>aparat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masyarakat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Hal </w:t>
      </w:r>
      <w:proofErr w:type="spellStart"/>
      <w:r>
        <w:t>inilah</w:t>
      </w:r>
      <w:proofErr w:type="spellEnd"/>
      <w:r>
        <w:t xml:space="preserve"> yang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</w:t>
      </w:r>
      <w:r>
        <w:t>enyimpangan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konflik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</w:t>
      </w:r>
      <w:proofErr w:type="spellStart"/>
      <w:r>
        <w:t>klimaks</w:t>
      </w:r>
      <w:proofErr w:type="spellEnd"/>
      <w:r>
        <w:t>.</w:t>
      </w:r>
      <w:proofErr w:type="gramEnd"/>
      <w:r>
        <w:t xml:space="preserve"> </w:t>
      </w:r>
    </w:p>
    <w:p w:rsidR="00BB5CE4" w:rsidRDefault="00BB5CE4" w:rsidP="00C65B69">
      <w:pPr>
        <w:jc w:val="both"/>
      </w:pPr>
      <w:proofErr w:type="spellStart"/>
      <w:r>
        <w:t>Sumber</w:t>
      </w:r>
      <w:proofErr w:type="spellEnd"/>
      <w:r w:rsidR="00B76558">
        <w:t xml:space="preserve"> </w:t>
      </w:r>
      <w:proofErr w:type="spellStart"/>
      <w:r w:rsidR="00B76558">
        <w:t>Berita</w:t>
      </w:r>
      <w:proofErr w:type="spellEnd"/>
      <w:r>
        <w:t>:</w:t>
      </w:r>
    </w:p>
    <w:p w:rsidR="00BB5CE4" w:rsidRDefault="00DF0F5B" w:rsidP="00DF0F5B">
      <w:pPr>
        <w:pStyle w:val="ListParagraph"/>
        <w:numPr>
          <w:ilvl w:val="0"/>
          <w:numId w:val="1"/>
        </w:numPr>
        <w:ind w:left="284" w:hanging="284"/>
        <w:jc w:val="both"/>
      </w:pPr>
      <w:proofErr w:type="spellStart"/>
      <w:r>
        <w:t>Lampung</w:t>
      </w:r>
      <w:r w:rsidR="008A61BE">
        <w:t>post</w:t>
      </w:r>
      <w:proofErr w:type="spellEnd"/>
      <w:r>
        <w:t xml:space="preserve">, </w:t>
      </w:r>
      <w:proofErr w:type="spellStart"/>
      <w:r>
        <w:t>Kamis</w:t>
      </w:r>
      <w:proofErr w:type="spellEnd"/>
      <w:r>
        <w:t xml:space="preserve">, </w:t>
      </w:r>
      <w:r w:rsidR="008A61BE">
        <w:t xml:space="preserve">4 </w:t>
      </w:r>
      <w:proofErr w:type="spellStart"/>
      <w:r w:rsidR="008A61BE">
        <w:t>Januari</w:t>
      </w:r>
      <w:proofErr w:type="spellEnd"/>
      <w:r w:rsidR="008A61BE">
        <w:t xml:space="preserve"> 2018 / Hal 1</w:t>
      </w:r>
    </w:p>
    <w:p w:rsidR="00DF0F5B" w:rsidRDefault="008A61BE" w:rsidP="00DF0F5B">
      <w:pPr>
        <w:pStyle w:val="ListParagraph"/>
        <w:numPr>
          <w:ilvl w:val="0"/>
          <w:numId w:val="1"/>
        </w:numPr>
        <w:ind w:left="284" w:hanging="284"/>
        <w:jc w:val="both"/>
      </w:pPr>
      <w:r>
        <w:t>Radar</w:t>
      </w:r>
      <w:r w:rsidR="00DF0F5B">
        <w:t xml:space="preserve"> Lampung, </w:t>
      </w:r>
      <w:proofErr w:type="spellStart"/>
      <w:r>
        <w:t>Sabtu</w:t>
      </w:r>
      <w:proofErr w:type="spellEnd"/>
      <w:r>
        <w:t xml:space="preserve">, 14 </w:t>
      </w:r>
      <w:proofErr w:type="spellStart"/>
      <w:r>
        <w:t>Januari</w:t>
      </w:r>
      <w:proofErr w:type="spellEnd"/>
      <w:r>
        <w:t xml:space="preserve"> 2018 / Hal 2</w:t>
      </w:r>
    </w:p>
    <w:p w:rsidR="00DF0F5B" w:rsidRDefault="00DF0F5B" w:rsidP="00DF0F5B">
      <w:pPr>
        <w:jc w:val="both"/>
      </w:pPr>
      <w:proofErr w:type="spellStart"/>
      <w:r>
        <w:lastRenderedPageBreak/>
        <w:t>Catatan</w:t>
      </w:r>
      <w:proofErr w:type="spellEnd"/>
      <w:r>
        <w:t>:</w:t>
      </w:r>
    </w:p>
    <w:p w:rsidR="005B14FC" w:rsidRDefault="008A61BE" w:rsidP="003E55F9">
      <w:pPr>
        <w:jc w:val="both"/>
      </w:pPr>
      <w:proofErr w:type="spellStart"/>
      <w:r>
        <w:t>Pengelolaan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Penyalahgunaan</w:t>
      </w:r>
      <w:proofErr w:type="spellEnd"/>
      <w:r>
        <w:t xml:space="preserve"> </w:t>
      </w:r>
      <w:proofErr w:type="spellStart"/>
      <w:r>
        <w:t>Alokasi</w:t>
      </w:r>
      <w:proofErr w:type="spellEnd"/>
      <w:r>
        <w:t xml:space="preserve"> Dana </w:t>
      </w:r>
      <w:proofErr w:type="spellStart"/>
      <w:r>
        <w:t>Desa</w:t>
      </w:r>
      <w:proofErr w:type="spellEnd"/>
      <w:r>
        <w:t xml:space="preserve"> (ADD)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Desa</w:t>
      </w:r>
      <w:proofErr w:type="spellEnd"/>
    </w:p>
    <w:p w:rsidR="00FE4B28" w:rsidRDefault="00756600" w:rsidP="008A61BE">
      <w:pPr>
        <w:jc w:val="both"/>
      </w:pP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 w:rsidRPr="00756600">
        <w:t xml:space="preserve"> </w:t>
      </w:r>
      <w:proofErr w:type="spellStart"/>
      <w:r w:rsidRPr="00756600">
        <w:t>Undang-Undang</w:t>
      </w:r>
      <w:proofErr w:type="spellEnd"/>
      <w:r w:rsidRPr="00756600">
        <w:t xml:space="preserve"> </w:t>
      </w:r>
      <w:proofErr w:type="spellStart"/>
      <w:r w:rsidRPr="00756600">
        <w:t>Nomor</w:t>
      </w:r>
      <w:proofErr w:type="spellEnd"/>
      <w:r w:rsidRPr="00756600">
        <w:t xml:space="preserve"> 6 </w:t>
      </w:r>
      <w:proofErr w:type="spellStart"/>
      <w:r w:rsidRPr="00756600">
        <w:t>tahun</w:t>
      </w:r>
      <w:proofErr w:type="spellEnd"/>
      <w:r w:rsidRPr="00756600">
        <w:t xml:space="preserve"> 2014 </w:t>
      </w:r>
      <w:proofErr w:type="spellStart"/>
      <w:r w:rsidRPr="00756600">
        <w:t>tentang</w:t>
      </w:r>
      <w:proofErr w:type="spellEnd"/>
      <w:r w:rsidRPr="00756600">
        <w:t xml:space="preserve"> </w:t>
      </w:r>
      <w:proofErr w:type="spellStart"/>
      <w:r w:rsidRPr="00756600">
        <w:t>Desa</w:t>
      </w:r>
      <w:proofErr w:type="spellEnd"/>
      <w:r w:rsidRPr="00756600">
        <w:t xml:space="preserve"> </w:t>
      </w:r>
      <w:r>
        <w:t>jo</w:t>
      </w:r>
      <w:r w:rsidRPr="00756600">
        <w:t xml:space="preserve"> </w:t>
      </w:r>
      <w:proofErr w:type="spellStart"/>
      <w:r w:rsidRPr="00756600">
        <w:t>Peraturan</w:t>
      </w:r>
      <w:proofErr w:type="spellEnd"/>
      <w:r w:rsidRPr="00756600">
        <w:t xml:space="preserve"> </w:t>
      </w:r>
      <w:proofErr w:type="spellStart"/>
      <w:r w:rsidRPr="00756600">
        <w:t>Pemerintah</w:t>
      </w:r>
      <w:proofErr w:type="spellEnd"/>
      <w:r w:rsidRPr="00756600">
        <w:t xml:space="preserve"> </w:t>
      </w:r>
      <w:proofErr w:type="spellStart"/>
      <w:r w:rsidRPr="00756600">
        <w:t>Nomor</w:t>
      </w:r>
      <w:proofErr w:type="spellEnd"/>
      <w:r w:rsidRPr="00756600">
        <w:t xml:space="preserve"> 60 </w:t>
      </w:r>
      <w:proofErr w:type="spellStart"/>
      <w:r w:rsidRPr="00756600">
        <w:t>Tahun</w:t>
      </w:r>
      <w:proofErr w:type="spellEnd"/>
      <w:r w:rsidRPr="00756600">
        <w:t xml:space="preserve"> 2014 </w:t>
      </w:r>
      <w:proofErr w:type="spellStart"/>
      <w:r w:rsidRPr="00756600">
        <w:t>tentang</w:t>
      </w:r>
      <w:proofErr w:type="spellEnd"/>
      <w:r w:rsidRPr="00756600">
        <w:t xml:space="preserve"> Dana </w:t>
      </w:r>
      <w:proofErr w:type="spellStart"/>
      <w:r w:rsidRPr="00756600">
        <w:t>Desa</w:t>
      </w:r>
      <w:proofErr w:type="spellEnd"/>
      <w:r w:rsidRPr="00756600">
        <w:t xml:space="preserve"> yang </w:t>
      </w:r>
      <w:proofErr w:type="spellStart"/>
      <w:r w:rsidRPr="00756600">
        <w:t>Bersumber</w:t>
      </w:r>
      <w:proofErr w:type="spellEnd"/>
      <w:r w:rsidRPr="00756600">
        <w:t xml:space="preserve"> </w:t>
      </w:r>
      <w:proofErr w:type="spellStart"/>
      <w:r w:rsidRPr="00756600">
        <w:t>dari</w:t>
      </w:r>
      <w:proofErr w:type="spellEnd"/>
      <w:r w:rsidRPr="00756600">
        <w:t xml:space="preserve"> </w:t>
      </w:r>
      <w:proofErr w:type="spellStart"/>
      <w:r w:rsidRPr="00756600">
        <w:t>Anggaran</w:t>
      </w:r>
      <w:proofErr w:type="spellEnd"/>
      <w:r w:rsidRPr="00756600">
        <w:t xml:space="preserve"> </w:t>
      </w:r>
      <w:proofErr w:type="spellStart"/>
      <w:r w:rsidRPr="00756600">
        <w:t>Pendapatan</w:t>
      </w:r>
      <w:proofErr w:type="spellEnd"/>
      <w:r w:rsidRPr="00756600">
        <w:t xml:space="preserve"> </w:t>
      </w:r>
      <w:proofErr w:type="spellStart"/>
      <w:r w:rsidRPr="00756600">
        <w:t>dan</w:t>
      </w:r>
      <w:proofErr w:type="spellEnd"/>
      <w:r w:rsidRPr="00756600">
        <w:t xml:space="preserve"> </w:t>
      </w:r>
      <w:proofErr w:type="spellStart"/>
      <w:r w:rsidRPr="00756600">
        <w:t>Belanja</w:t>
      </w:r>
      <w:proofErr w:type="spellEnd"/>
      <w:r w:rsidRPr="00756600">
        <w:t xml:space="preserve"> Negara </w:t>
      </w:r>
      <w:proofErr w:type="spellStart"/>
      <w:r w:rsidRPr="00756600">
        <w:t>sebagaimana</w:t>
      </w:r>
      <w:proofErr w:type="spellEnd"/>
      <w:r w:rsidRPr="00756600">
        <w:t xml:space="preserve"> yang </w:t>
      </w:r>
      <w:proofErr w:type="spellStart"/>
      <w:r w:rsidRPr="00756600">
        <w:t>telah</w:t>
      </w:r>
      <w:proofErr w:type="spellEnd"/>
      <w:r w:rsidRPr="00756600">
        <w:t xml:space="preserve"> </w:t>
      </w:r>
      <w:proofErr w:type="spellStart"/>
      <w:r w:rsidRPr="00756600">
        <w:t>diubah</w:t>
      </w:r>
      <w:proofErr w:type="spellEnd"/>
      <w:r w:rsidRPr="00756600">
        <w:t xml:space="preserve"> </w:t>
      </w:r>
      <w:proofErr w:type="spellStart"/>
      <w:r w:rsidRPr="00756600">
        <w:t>dengan</w:t>
      </w:r>
      <w:proofErr w:type="spellEnd"/>
      <w:r w:rsidRPr="00756600">
        <w:t xml:space="preserve"> </w:t>
      </w:r>
      <w:proofErr w:type="spellStart"/>
      <w:r w:rsidRPr="00756600">
        <w:t>Peratur</w:t>
      </w:r>
      <w:bookmarkStart w:id="0" w:name="_GoBack"/>
      <w:bookmarkEnd w:id="0"/>
      <w:r w:rsidRPr="00756600">
        <w:t>an</w:t>
      </w:r>
      <w:proofErr w:type="spellEnd"/>
      <w:r w:rsidRPr="00756600">
        <w:t xml:space="preserve"> </w:t>
      </w:r>
      <w:proofErr w:type="spellStart"/>
      <w:r w:rsidRPr="00756600">
        <w:t>Pemerintah</w:t>
      </w:r>
      <w:proofErr w:type="spellEnd"/>
      <w:r w:rsidRPr="00756600">
        <w:t xml:space="preserve"> </w:t>
      </w:r>
      <w:proofErr w:type="spellStart"/>
      <w:r w:rsidRPr="00756600">
        <w:t>Nomor</w:t>
      </w:r>
      <w:proofErr w:type="spellEnd"/>
      <w:r w:rsidRPr="00756600">
        <w:t xml:space="preserve"> 22 </w:t>
      </w:r>
      <w:proofErr w:type="spellStart"/>
      <w:r w:rsidRPr="00756600">
        <w:t>Tahun</w:t>
      </w:r>
      <w:proofErr w:type="spellEnd"/>
      <w:r w:rsidRPr="00756600">
        <w:t xml:space="preserve"> 2015 </w:t>
      </w:r>
      <w:proofErr w:type="spellStart"/>
      <w:r w:rsidRPr="00756600">
        <w:t>tentang</w:t>
      </w:r>
      <w:proofErr w:type="spellEnd"/>
      <w:r w:rsidRPr="00756600">
        <w:t xml:space="preserve"> </w:t>
      </w:r>
      <w:proofErr w:type="spellStart"/>
      <w:r w:rsidRPr="00756600">
        <w:t>Perubahan</w:t>
      </w:r>
      <w:proofErr w:type="spellEnd"/>
      <w:r w:rsidRPr="00756600">
        <w:t xml:space="preserve"> </w:t>
      </w:r>
      <w:proofErr w:type="spellStart"/>
      <w:r w:rsidRPr="00756600">
        <w:t>Atas</w:t>
      </w:r>
      <w:proofErr w:type="spellEnd"/>
      <w:r w:rsidRPr="00756600">
        <w:t xml:space="preserve"> </w:t>
      </w:r>
      <w:proofErr w:type="spellStart"/>
      <w:r w:rsidRPr="00756600">
        <w:t>Peraturan</w:t>
      </w:r>
      <w:proofErr w:type="spellEnd"/>
      <w:r w:rsidRPr="00756600">
        <w:t xml:space="preserve"> </w:t>
      </w:r>
      <w:proofErr w:type="spellStart"/>
      <w:r w:rsidRPr="00756600">
        <w:t>Pemerintah</w:t>
      </w:r>
      <w:proofErr w:type="spellEnd"/>
      <w:r w:rsidRPr="00756600">
        <w:t xml:space="preserve"> </w:t>
      </w:r>
      <w:proofErr w:type="spellStart"/>
      <w:r w:rsidRPr="00756600">
        <w:t>Nomor</w:t>
      </w:r>
      <w:proofErr w:type="spellEnd"/>
      <w:r w:rsidRPr="00756600">
        <w:t xml:space="preserve"> 60 </w:t>
      </w:r>
      <w:proofErr w:type="spellStart"/>
      <w:r w:rsidRPr="00756600">
        <w:t>Tahun</w:t>
      </w:r>
      <w:proofErr w:type="spellEnd"/>
      <w:r w:rsidRPr="00756600">
        <w:t xml:space="preserve"> 2014 </w:t>
      </w:r>
      <w:proofErr w:type="spellStart"/>
      <w:r w:rsidRPr="00756600">
        <w:t>tentang</w:t>
      </w:r>
      <w:proofErr w:type="spellEnd"/>
      <w:r w:rsidRPr="00756600">
        <w:t xml:space="preserve"> Dana </w:t>
      </w:r>
      <w:proofErr w:type="spellStart"/>
      <w:r w:rsidRPr="00756600">
        <w:t>Desa</w:t>
      </w:r>
      <w:proofErr w:type="spellEnd"/>
      <w:r w:rsidRPr="00756600">
        <w:t xml:space="preserve"> yang </w:t>
      </w:r>
      <w:proofErr w:type="spellStart"/>
      <w:r w:rsidRPr="00756600">
        <w:t>Bersumber</w:t>
      </w:r>
      <w:proofErr w:type="spellEnd"/>
      <w:r w:rsidRPr="00756600">
        <w:t xml:space="preserve"> </w:t>
      </w:r>
      <w:proofErr w:type="spellStart"/>
      <w:r w:rsidRPr="00756600">
        <w:t>dari</w:t>
      </w:r>
      <w:proofErr w:type="spellEnd"/>
      <w:r w:rsidRPr="00756600">
        <w:t xml:space="preserve"> </w:t>
      </w:r>
      <w:proofErr w:type="spellStart"/>
      <w:r w:rsidRPr="00756600">
        <w:t>Anggaran</w:t>
      </w:r>
      <w:proofErr w:type="spellEnd"/>
      <w:r w:rsidRPr="00756600">
        <w:t xml:space="preserve"> </w:t>
      </w:r>
      <w:proofErr w:type="spellStart"/>
      <w:r w:rsidRPr="00756600">
        <w:t>Pendapatan</w:t>
      </w:r>
      <w:proofErr w:type="spellEnd"/>
      <w:r w:rsidRPr="00756600">
        <w:t xml:space="preserve"> </w:t>
      </w:r>
      <w:proofErr w:type="spellStart"/>
      <w:r w:rsidRPr="00756600">
        <w:t>dan</w:t>
      </w:r>
      <w:proofErr w:type="spellEnd"/>
      <w:r w:rsidRPr="00756600">
        <w:t xml:space="preserve"> </w:t>
      </w:r>
      <w:proofErr w:type="spellStart"/>
      <w:r w:rsidRPr="00756600">
        <w:t>Belanja</w:t>
      </w:r>
      <w:proofErr w:type="spellEnd"/>
      <w:r w:rsidRPr="00756600">
        <w:t xml:space="preserve"> Negara  </w:t>
      </w:r>
      <w:proofErr w:type="spellStart"/>
      <w:r w:rsidRPr="00756600">
        <w:t>dan</w:t>
      </w:r>
      <w:proofErr w:type="spellEnd"/>
      <w:r w:rsidRPr="00756600">
        <w:t xml:space="preserve"> </w:t>
      </w:r>
      <w:proofErr w:type="spellStart"/>
      <w:r w:rsidRPr="00756600">
        <w:t>terakhir</w:t>
      </w:r>
      <w:proofErr w:type="spellEnd"/>
      <w:r w:rsidRPr="00756600">
        <w:t xml:space="preserve"> </w:t>
      </w:r>
      <w:proofErr w:type="spellStart"/>
      <w:r w:rsidRPr="00756600">
        <w:t>diubah</w:t>
      </w:r>
      <w:proofErr w:type="spellEnd"/>
      <w:r w:rsidRPr="00756600">
        <w:t xml:space="preserve"> </w:t>
      </w:r>
      <w:proofErr w:type="spellStart"/>
      <w:r w:rsidRPr="00756600">
        <w:t>dengan</w:t>
      </w:r>
      <w:proofErr w:type="spellEnd"/>
      <w:r w:rsidRPr="00756600">
        <w:t xml:space="preserve"> </w:t>
      </w:r>
      <w:proofErr w:type="spellStart"/>
      <w:r w:rsidRPr="00756600">
        <w:t>Peraturan</w:t>
      </w:r>
      <w:proofErr w:type="spellEnd"/>
      <w:r w:rsidRPr="00756600">
        <w:t xml:space="preserve"> </w:t>
      </w:r>
      <w:proofErr w:type="spellStart"/>
      <w:r w:rsidRPr="00756600">
        <w:t>Pemerintah</w:t>
      </w:r>
      <w:proofErr w:type="spellEnd"/>
      <w:r w:rsidRPr="00756600">
        <w:t xml:space="preserve"> </w:t>
      </w:r>
      <w:proofErr w:type="spellStart"/>
      <w:r w:rsidRPr="00756600">
        <w:t>Nomor</w:t>
      </w:r>
      <w:proofErr w:type="spellEnd"/>
      <w:r w:rsidRPr="00756600">
        <w:t xml:space="preserve"> 8 </w:t>
      </w:r>
      <w:proofErr w:type="spellStart"/>
      <w:r w:rsidRPr="00756600">
        <w:t>Tahun</w:t>
      </w:r>
      <w:proofErr w:type="spellEnd"/>
      <w:r w:rsidRPr="00756600">
        <w:t xml:space="preserve"> 2016 </w:t>
      </w:r>
      <w:proofErr w:type="spellStart"/>
      <w:r w:rsidRPr="00756600">
        <w:t>tentang</w:t>
      </w:r>
      <w:proofErr w:type="spellEnd"/>
      <w:r w:rsidRPr="00756600">
        <w:t xml:space="preserve"> </w:t>
      </w:r>
      <w:proofErr w:type="spellStart"/>
      <w:r w:rsidRPr="00756600">
        <w:t>Perubahan</w:t>
      </w:r>
      <w:proofErr w:type="spellEnd"/>
      <w:r w:rsidRPr="00756600">
        <w:t xml:space="preserve"> </w:t>
      </w:r>
      <w:proofErr w:type="spellStart"/>
      <w:r w:rsidRPr="00756600">
        <w:t>Kedua</w:t>
      </w:r>
      <w:proofErr w:type="spellEnd"/>
      <w:r w:rsidRPr="00756600">
        <w:t xml:space="preserve"> </w:t>
      </w:r>
      <w:proofErr w:type="spellStart"/>
      <w:r w:rsidRPr="00756600">
        <w:t>atas</w:t>
      </w:r>
      <w:proofErr w:type="spellEnd"/>
      <w:r w:rsidRPr="00756600">
        <w:t xml:space="preserve"> </w:t>
      </w:r>
      <w:proofErr w:type="spellStart"/>
      <w:r w:rsidRPr="00756600">
        <w:t>Peraturan</w:t>
      </w:r>
      <w:proofErr w:type="spellEnd"/>
      <w:r w:rsidRPr="00756600">
        <w:t xml:space="preserve"> </w:t>
      </w:r>
      <w:proofErr w:type="spellStart"/>
      <w:r w:rsidRPr="00756600">
        <w:t>Pemerintah</w:t>
      </w:r>
      <w:proofErr w:type="spellEnd"/>
      <w:r w:rsidRPr="00756600">
        <w:t xml:space="preserve"> </w:t>
      </w:r>
      <w:proofErr w:type="spellStart"/>
      <w:r w:rsidRPr="00756600">
        <w:t>Nomor</w:t>
      </w:r>
      <w:proofErr w:type="spellEnd"/>
      <w:r w:rsidRPr="00756600">
        <w:t xml:space="preserve"> 60 </w:t>
      </w:r>
      <w:proofErr w:type="spellStart"/>
      <w:r w:rsidRPr="00756600">
        <w:t>Tahun</w:t>
      </w:r>
      <w:proofErr w:type="spellEnd"/>
      <w:r w:rsidRPr="00756600">
        <w:t xml:space="preserve"> 2014 </w:t>
      </w:r>
      <w:proofErr w:type="spellStart"/>
      <w:r w:rsidRPr="00756600">
        <w:t>tentang</w:t>
      </w:r>
      <w:proofErr w:type="spellEnd"/>
      <w:r w:rsidRPr="00756600">
        <w:t xml:space="preserve"> Dana </w:t>
      </w:r>
      <w:proofErr w:type="spellStart"/>
      <w:r w:rsidRPr="00756600">
        <w:t>Desa</w:t>
      </w:r>
      <w:proofErr w:type="spellEnd"/>
      <w:r w:rsidRPr="00756600">
        <w:t xml:space="preserve"> yang </w:t>
      </w:r>
      <w:proofErr w:type="spellStart"/>
      <w:r w:rsidRPr="00756600">
        <w:t>Bersumber</w:t>
      </w:r>
      <w:proofErr w:type="spellEnd"/>
      <w:r w:rsidRPr="00756600">
        <w:t xml:space="preserve"> </w:t>
      </w:r>
      <w:proofErr w:type="spellStart"/>
      <w:r w:rsidRPr="00756600">
        <w:t>dari</w:t>
      </w:r>
      <w:proofErr w:type="spellEnd"/>
      <w:r w:rsidRPr="00756600">
        <w:t xml:space="preserve"> </w:t>
      </w:r>
      <w:proofErr w:type="spellStart"/>
      <w:r w:rsidRPr="00756600">
        <w:t>Anggara</w:t>
      </w:r>
      <w:r>
        <w:t>n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Belanja</w:t>
      </w:r>
      <w:proofErr w:type="spellEnd"/>
      <w:r>
        <w:t xml:space="preserve"> Negara, </w:t>
      </w:r>
      <w:proofErr w:type="spellStart"/>
      <w:r>
        <w:t>dalam</w:t>
      </w:r>
      <w:proofErr w:type="spellEnd"/>
      <w:r>
        <w:t xml:space="preserve"> </w:t>
      </w:r>
      <w:proofErr w:type="spellStart"/>
      <w:r w:rsidR="008A61BE">
        <w:t>rangka</w:t>
      </w:r>
      <w:proofErr w:type="spellEnd"/>
      <w:r w:rsidR="008A61BE">
        <w:t xml:space="preserve"> </w:t>
      </w:r>
      <w:proofErr w:type="spellStart"/>
      <w:r w:rsidR="008A61BE">
        <w:t>pengelolaan</w:t>
      </w:r>
      <w:proofErr w:type="spellEnd"/>
      <w:r w:rsidR="008A61BE">
        <w:t xml:space="preserve"> </w:t>
      </w:r>
      <w:proofErr w:type="spellStart"/>
      <w:r w:rsidR="008A61BE">
        <w:t>keuangan</w:t>
      </w:r>
      <w:proofErr w:type="spellEnd"/>
      <w:r w:rsidR="008A61BE">
        <w:t xml:space="preserve"> </w:t>
      </w:r>
      <w:proofErr w:type="spellStart"/>
      <w:r w:rsidR="008A61BE">
        <w:t>desa</w:t>
      </w:r>
      <w:proofErr w:type="spellEnd"/>
      <w:r w:rsidR="008A61BE">
        <w:t xml:space="preserve">, </w:t>
      </w:r>
      <w:proofErr w:type="spellStart"/>
      <w:r w:rsidR="008A61BE">
        <w:t>Kepala</w:t>
      </w:r>
      <w:proofErr w:type="spellEnd"/>
      <w:r w:rsidR="008A61BE">
        <w:t xml:space="preserve"> </w:t>
      </w:r>
      <w:proofErr w:type="spellStart"/>
      <w:r w:rsidR="008A61BE">
        <w:t>Desa</w:t>
      </w:r>
      <w:proofErr w:type="spellEnd"/>
      <w:r w:rsidR="008A61BE">
        <w:t xml:space="preserve"> </w:t>
      </w:r>
      <w:proofErr w:type="spellStart"/>
      <w:r w:rsidR="008A61BE">
        <w:t>melimpahkan</w:t>
      </w:r>
      <w:proofErr w:type="spellEnd"/>
      <w:r w:rsidR="008A61BE">
        <w:t xml:space="preserve"> </w:t>
      </w:r>
      <w:proofErr w:type="spellStart"/>
      <w:r w:rsidR="008A61BE">
        <w:t>sebagian</w:t>
      </w:r>
      <w:proofErr w:type="spellEnd"/>
      <w:r w:rsidR="008A61BE">
        <w:t xml:space="preserve"> </w:t>
      </w:r>
      <w:proofErr w:type="spellStart"/>
      <w:r w:rsidR="008A61BE">
        <w:t>kewenangan</w:t>
      </w:r>
      <w:proofErr w:type="spellEnd"/>
      <w:r w:rsidR="008A61BE">
        <w:t xml:space="preserve"> </w:t>
      </w:r>
      <w:proofErr w:type="spellStart"/>
      <w:r w:rsidR="008A61BE">
        <w:t>kepad</w:t>
      </w:r>
      <w:r>
        <w:t>a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yang </w:t>
      </w:r>
      <w:proofErr w:type="spellStart"/>
      <w:r>
        <w:t>ditunjuk</w:t>
      </w:r>
      <w:proofErr w:type="spellEnd"/>
      <w:r>
        <w:t xml:space="preserve">. </w:t>
      </w:r>
    </w:p>
    <w:p w:rsidR="00FE4B28" w:rsidRDefault="00FE4B28" w:rsidP="00FE4B28">
      <w:pPr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rekanan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 w:rsidRPr="00FE4B28">
        <w:t xml:space="preserve">Surat </w:t>
      </w:r>
      <w:proofErr w:type="spellStart"/>
      <w:r w:rsidRPr="00FE4B28">
        <w:t>Keputusan</w:t>
      </w:r>
      <w:proofErr w:type="spellEnd"/>
      <w:r w:rsidRPr="00FE4B28">
        <w:t xml:space="preserve"> </w:t>
      </w:r>
      <w:proofErr w:type="spellStart"/>
      <w:r w:rsidRPr="00FE4B28">
        <w:t>Bersama</w:t>
      </w:r>
      <w:proofErr w:type="spellEnd"/>
      <w:r w:rsidRPr="00FE4B28">
        <w:t xml:space="preserve"> (SKB) 4 </w:t>
      </w:r>
      <w:proofErr w:type="spellStart"/>
      <w:r w:rsidRPr="00FE4B28">
        <w:t>Menteri</w:t>
      </w:r>
      <w:proofErr w:type="spellEnd"/>
      <w:r w:rsidRPr="00FE4B28">
        <w:t xml:space="preserve"> </w:t>
      </w:r>
      <w:proofErr w:type="spellStart"/>
      <w:r w:rsidRPr="00FE4B28">
        <w:t>tentang</w:t>
      </w:r>
      <w:proofErr w:type="spellEnd"/>
      <w:r w:rsidRPr="00FE4B28">
        <w:t xml:space="preserve"> </w:t>
      </w:r>
      <w:proofErr w:type="spellStart"/>
      <w:r w:rsidRPr="00FE4B28">
        <w:t>Penyelarasan</w:t>
      </w:r>
      <w:proofErr w:type="spellEnd"/>
      <w:r w:rsidRPr="00FE4B28">
        <w:t xml:space="preserve"> </w:t>
      </w:r>
      <w:proofErr w:type="spellStart"/>
      <w:r w:rsidRPr="00FE4B28">
        <w:t>dan</w:t>
      </w:r>
      <w:proofErr w:type="spellEnd"/>
      <w:r w:rsidRPr="00FE4B28">
        <w:t xml:space="preserve"> </w:t>
      </w:r>
      <w:proofErr w:type="spellStart"/>
      <w:r w:rsidRPr="00FE4B28">
        <w:t>Penguatan</w:t>
      </w:r>
      <w:proofErr w:type="spellEnd"/>
      <w:r w:rsidRPr="00FE4B28">
        <w:t xml:space="preserve"> </w:t>
      </w:r>
      <w:proofErr w:type="spellStart"/>
      <w:r w:rsidRPr="00FE4B28">
        <w:t>Kebijakan</w:t>
      </w:r>
      <w:proofErr w:type="spellEnd"/>
      <w:r w:rsidRPr="00FE4B28">
        <w:t xml:space="preserve"> </w:t>
      </w:r>
      <w:proofErr w:type="spellStart"/>
      <w:r w:rsidRPr="00FE4B28">
        <w:t>Percepatan</w:t>
      </w:r>
      <w:proofErr w:type="spellEnd"/>
      <w:r w:rsidRPr="00FE4B28">
        <w:t xml:space="preserve"> </w:t>
      </w:r>
      <w:proofErr w:type="spellStart"/>
      <w:r w:rsidRPr="00FE4B28">
        <w:t>Pelaksanaan</w:t>
      </w:r>
      <w:proofErr w:type="spellEnd"/>
      <w:r w:rsidRPr="00FE4B28">
        <w:t xml:space="preserve"> UU No.6 </w:t>
      </w:r>
      <w:proofErr w:type="spellStart"/>
      <w:r w:rsidRPr="00FE4B28">
        <w:t>Tahun</w:t>
      </w:r>
      <w:proofErr w:type="spellEnd"/>
      <w:r w:rsidRPr="00FE4B28">
        <w:t xml:space="preserve"> 2014 </w:t>
      </w:r>
      <w:proofErr w:type="spellStart"/>
      <w:r w:rsidRPr="00FE4B28">
        <w:t>tentang</w:t>
      </w:r>
      <w:proofErr w:type="spellEnd"/>
      <w:r w:rsidRPr="00FE4B28">
        <w:t xml:space="preserve"> </w:t>
      </w:r>
      <w:proofErr w:type="spellStart"/>
      <w:r w:rsidRPr="00FE4B28">
        <w:t>Desa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Menteri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, </w:t>
      </w:r>
      <w:proofErr w:type="spellStart"/>
      <w:r>
        <w:t>Menteri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Menteri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Menteri</w:t>
      </w:r>
      <w:proofErr w:type="spellEnd"/>
      <w:r>
        <w:t xml:space="preserve"> </w:t>
      </w:r>
      <w:proofErr w:type="spellStart"/>
      <w:r>
        <w:t>Koordinator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Pembangunan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Kebudayaan</w:t>
      </w:r>
      <w:proofErr w:type="spellEnd"/>
      <w:r>
        <w:t xml:space="preserve"> (PMK)</w:t>
      </w:r>
      <w:r>
        <w:t xml:space="preserve">,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2018,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rekanan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</w:t>
      </w:r>
      <w:proofErr w:type="spellStart"/>
      <w:r>
        <w:t>bersumber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dana </w:t>
      </w:r>
      <w:proofErr w:type="spellStart"/>
      <w:r>
        <w:t>desa</w:t>
      </w:r>
      <w:proofErr w:type="spellEnd"/>
      <w:r>
        <w:t xml:space="preserve">. </w:t>
      </w:r>
      <w:proofErr w:type="spellStart"/>
      <w:r>
        <w:t>Proyek</w:t>
      </w:r>
      <w:proofErr w:type="spellEnd"/>
      <w:r>
        <w:t xml:space="preserve"> </w:t>
      </w:r>
      <w:proofErr w:type="gramStart"/>
      <w:r>
        <w:t>dana</w:t>
      </w:r>
      <w:proofErr w:type="gram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dikerj</w:t>
      </w:r>
      <w:r>
        <w:t>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padat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. </w:t>
      </w:r>
      <w:r>
        <w:t xml:space="preserve">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2018, </w:t>
      </w:r>
      <w:proofErr w:type="gramStart"/>
      <w:r>
        <w:t>dana</w:t>
      </w:r>
      <w:proofErr w:type="gramEnd"/>
      <w:r>
        <w:t xml:space="preserve"> </w:t>
      </w:r>
      <w:proofErr w:type="spellStart"/>
      <w:r>
        <w:t>desa</w:t>
      </w:r>
      <w:proofErr w:type="spellEnd"/>
      <w:r>
        <w:t xml:space="preserve"> juga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pemberdayaan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</w:t>
      </w:r>
      <w:proofErr w:type="spellStart"/>
      <w:r>
        <w:t>fisik</w:t>
      </w:r>
      <w:proofErr w:type="spellEnd"/>
      <w:r>
        <w:t>.</w:t>
      </w:r>
    </w:p>
    <w:p w:rsidR="008A61BE" w:rsidRDefault="008A61BE" w:rsidP="008A61BE">
      <w:pPr>
        <w:jc w:val="both"/>
      </w:pPr>
      <w:proofErr w:type="spellStart"/>
      <w:proofErr w:type="gramStart"/>
      <w:r>
        <w:t>Perbuatan</w:t>
      </w:r>
      <w:proofErr w:type="spellEnd"/>
      <w:r>
        <w:t xml:space="preserve"> </w:t>
      </w:r>
      <w:proofErr w:type="spellStart"/>
      <w:r>
        <w:t>penyalahgunaan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penyalahgunaan</w:t>
      </w:r>
      <w:proofErr w:type="spellEnd"/>
      <w:r>
        <w:t xml:space="preserve"> </w:t>
      </w:r>
      <w:proofErr w:type="spellStart"/>
      <w:r>
        <w:t>Alokasi</w:t>
      </w:r>
      <w:proofErr w:type="spellEnd"/>
      <w:r>
        <w:t xml:space="preserve"> Dana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perbuatan</w:t>
      </w:r>
      <w:proofErr w:type="spellEnd"/>
      <w:r>
        <w:t xml:space="preserve"> yang </w:t>
      </w:r>
      <w:proofErr w:type="spellStart"/>
      <w:r>
        <w:t>dilarang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desa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Apabila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yang </w:t>
      </w:r>
      <w:proofErr w:type="spellStart"/>
      <w:r>
        <w:t>bersangkutan</w:t>
      </w:r>
      <w:proofErr w:type="spellEnd"/>
      <w:r>
        <w:t xml:space="preserve"> </w:t>
      </w:r>
      <w:proofErr w:type="spellStart"/>
      <w:r>
        <w:t>dikenai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administratif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teguran</w:t>
      </w:r>
      <w:proofErr w:type="spellEnd"/>
      <w:r>
        <w:t xml:space="preserve"> </w:t>
      </w:r>
      <w:proofErr w:type="spellStart"/>
      <w:r>
        <w:t>lisan</w:t>
      </w:r>
      <w:proofErr w:type="spellEnd"/>
      <w:r>
        <w:t xml:space="preserve"> </w:t>
      </w:r>
      <w:proofErr w:type="spellStart"/>
      <w:r>
        <w:t>dan</w:t>
      </w:r>
      <w:proofErr w:type="spellEnd"/>
      <w:r>
        <w:t>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teguran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administratif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,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pemberhentian</w:t>
      </w:r>
      <w:proofErr w:type="spellEnd"/>
      <w:r>
        <w:t xml:space="preserve">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dilanjutkan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pemberhentian</w:t>
      </w:r>
      <w:proofErr w:type="spellEnd"/>
      <w:r>
        <w:t>.</w:t>
      </w:r>
      <w:proofErr w:type="gramEnd"/>
    </w:p>
    <w:p w:rsidR="00756600" w:rsidRDefault="00756600" w:rsidP="00756600">
      <w:pPr>
        <w:jc w:val="both"/>
      </w:pPr>
      <w:proofErr w:type="spellStart"/>
      <w:proofErr w:type="gramStart"/>
      <w:r>
        <w:t>Masyarakat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pelaporan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pengaduan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</w:t>
      </w:r>
      <w:proofErr w:type="spellStart"/>
      <w:r>
        <w:t>Permusyawaratan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(BPD) </w:t>
      </w:r>
      <w:proofErr w:type="spellStart"/>
      <w:r>
        <w:t>setempat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Supra </w:t>
      </w:r>
      <w:proofErr w:type="spellStart"/>
      <w:r>
        <w:t>Desa</w:t>
      </w:r>
      <w:proofErr w:type="spellEnd"/>
      <w:r>
        <w:t xml:space="preserve"> (</w:t>
      </w:r>
      <w:proofErr w:type="spellStart"/>
      <w:r>
        <w:t>Kecamatan</w:t>
      </w:r>
      <w:proofErr w:type="spellEnd"/>
      <w:r>
        <w:t xml:space="preserve">),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obyek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perkiraan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kerugian</w:t>
      </w:r>
      <w:proofErr w:type="spellEnd"/>
      <w:r>
        <w:t xml:space="preserve"> yang </w:t>
      </w:r>
      <w:proofErr w:type="spellStart"/>
      <w:r>
        <w:t>diselewengkan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Dalam</w:t>
      </w:r>
      <w:proofErr w:type="spellEnd"/>
      <w:r>
        <w:t xml:space="preserve"> </w:t>
      </w:r>
      <w:proofErr w:type="spellStart"/>
      <w:r>
        <w:t>pelaporan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pengaduan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disertai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konkrit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obyek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dugaan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penyelewengan</w:t>
      </w:r>
      <w:proofErr w:type="spellEnd"/>
      <w:r>
        <w:t>.</w:t>
      </w:r>
      <w:proofErr w:type="gramEnd"/>
    </w:p>
    <w:p w:rsidR="00756600" w:rsidRDefault="00756600" w:rsidP="00756600">
      <w:pPr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pelaporan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dugaan</w:t>
      </w:r>
      <w:proofErr w:type="spellEnd"/>
      <w:r>
        <w:t xml:space="preserve"> </w:t>
      </w:r>
      <w:proofErr w:type="spellStart"/>
      <w:r>
        <w:t>penyelewengan</w:t>
      </w:r>
      <w:proofErr w:type="spellEnd"/>
      <w:r>
        <w:t xml:space="preserve"> </w:t>
      </w:r>
      <w:proofErr w:type="gramStart"/>
      <w:r>
        <w:t>dana</w:t>
      </w:r>
      <w:proofErr w:type="gram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Bupati</w:t>
      </w:r>
      <w:proofErr w:type="spellEnd"/>
      <w:r>
        <w:t xml:space="preserve"> </w:t>
      </w:r>
      <w:proofErr w:type="spellStart"/>
      <w:r>
        <w:t>cq</w:t>
      </w:r>
      <w:proofErr w:type="spellEnd"/>
      <w:r>
        <w:t xml:space="preserve">. </w:t>
      </w:r>
      <w:proofErr w:type="spellStart"/>
      <w:proofErr w:type="gramStart"/>
      <w:r>
        <w:t>Satuan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Daerah (SKPD) yang </w:t>
      </w:r>
      <w:proofErr w:type="spellStart"/>
      <w:r>
        <w:t>membidangi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Inspektorat</w:t>
      </w:r>
      <w:proofErr w:type="spellEnd"/>
      <w:r>
        <w:t xml:space="preserve"> Daerah </w:t>
      </w:r>
      <w:proofErr w:type="spellStart"/>
      <w:r>
        <w:t>Kabupaten</w:t>
      </w:r>
      <w:proofErr w:type="spellEnd"/>
      <w:r>
        <w:t>.</w:t>
      </w:r>
      <w:proofErr w:type="gramEnd"/>
    </w:p>
    <w:p w:rsidR="00756600" w:rsidRDefault="00756600" w:rsidP="00756600">
      <w:pPr>
        <w:jc w:val="both"/>
      </w:pPr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yang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dipertanggungjawabkan</w:t>
      </w:r>
      <w:proofErr w:type="spellEnd"/>
      <w:r>
        <w:t xml:space="preserve"> di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dugaan</w:t>
      </w:r>
      <w:proofErr w:type="spellEnd"/>
      <w:r>
        <w:t xml:space="preserve"> </w:t>
      </w:r>
      <w:proofErr w:type="spellStart"/>
      <w:r>
        <w:t>penyelewengan</w:t>
      </w:r>
      <w:proofErr w:type="spellEnd"/>
      <w:r>
        <w:t xml:space="preserve"> </w:t>
      </w:r>
      <w:proofErr w:type="gramStart"/>
      <w:r>
        <w:t>dana</w:t>
      </w:r>
      <w:proofErr w:type="gramEnd"/>
      <w:r>
        <w:t xml:space="preserve"> </w:t>
      </w:r>
      <w:proofErr w:type="spellStart"/>
      <w:r>
        <w:t>desa</w:t>
      </w:r>
      <w:proofErr w:type="spellEnd"/>
      <w:r>
        <w:t xml:space="preserve"> (</w:t>
      </w:r>
      <w:proofErr w:type="spellStart"/>
      <w:r>
        <w:t>korupsi</w:t>
      </w:r>
      <w:proofErr w:type="spellEnd"/>
      <w:r>
        <w:t xml:space="preserve">) </w:t>
      </w:r>
      <w:proofErr w:type="spellStart"/>
      <w:r>
        <w:t>dimaksud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berhak</w:t>
      </w:r>
      <w:proofErr w:type="spellEnd"/>
      <w:r>
        <w:t xml:space="preserve"> </w:t>
      </w:r>
      <w:proofErr w:type="spellStart"/>
      <w:r>
        <w:t>melaporkan</w:t>
      </w:r>
      <w:proofErr w:type="spellEnd"/>
      <w:r>
        <w:t xml:space="preserve"> </w:t>
      </w:r>
      <w:proofErr w:type="spellStart"/>
      <w:r>
        <w:t>oknum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 </w:t>
      </w:r>
      <w:proofErr w:type="spellStart"/>
      <w:r>
        <w:t>penegak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proses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lanjut</w:t>
      </w:r>
      <w:proofErr w:type="spellEnd"/>
      <w:r>
        <w:t>.</w:t>
      </w:r>
    </w:p>
    <w:sectPr w:rsidR="0075660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2F7" w:rsidRDefault="00EB02F7" w:rsidP="00FB1F3E">
      <w:pPr>
        <w:spacing w:after="0" w:line="240" w:lineRule="auto"/>
      </w:pPr>
      <w:r>
        <w:separator/>
      </w:r>
    </w:p>
  </w:endnote>
  <w:endnote w:type="continuationSeparator" w:id="0">
    <w:p w:rsidR="00EB02F7" w:rsidRDefault="00EB02F7" w:rsidP="00FB1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3E" w:rsidRDefault="00FB1F3E">
    <w:pPr>
      <w:pStyle w:val="Footer"/>
    </w:pPr>
    <w:proofErr w:type="spellStart"/>
    <w:r>
      <w:t>Subbagian</w:t>
    </w:r>
    <w:proofErr w:type="spellEnd"/>
    <w:r>
      <w:t xml:space="preserve"> </w:t>
    </w:r>
    <w:proofErr w:type="spellStart"/>
    <w:r>
      <w:t>Hukum</w:t>
    </w:r>
    <w:proofErr w:type="spellEnd"/>
    <w:r>
      <w:t xml:space="preserve"> </w:t>
    </w:r>
    <w:proofErr w:type="spellStart"/>
    <w:r>
      <w:t>Perwakilan</w:t>
    </w:r>
    <w:proofErr w:type="spellEnd"/>
    <w:r>
      <w:t xml:space="preserve"> Lampung</w:t>
    </w:r>
  </w:p>
  <w:p w:rsidR="00FB1F3E" w:rsidRDefault="00FB1F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2F7" w:rsidRDefault="00EB02F7" w:rsidP="00FB1F3E">
      <w:pPr>
        <w:spacing w:after="0" w:line="240" w:lineRule="auto"/>
      </w:pPr>
      <w:r>
        <w:separator/>
      </w:r>
    </w:p>
  </w:footnote>
  <w:footnote w:type="continuationSeparator" w:id="0">
    <w:p w:rsidR="00EB02F7" w:rsidRDefault="00EB02F7" w:rsidP="00FB1F3E">
      <w:pPr>
        <w:spacing w:after="0" w:line="240" w:lineRule="auto"/>
      </w:pPr>
      <w:r>
        <w:continuationSeparator/>
      </w:r>
    </w:p>
  </w:footnote>
  <w:footnote w:id="1">
    <w:p w:rsidR="00FB1F3E" w:rsidRDefault="00FB1F3E" w:rsidP="00FB1F3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Dana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dana yang </w:t>
      </w:r>
      <w:proofErr w:type="spellStart"/>
      <w:r>
        <w:t>bersumber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Belanja</w:t>
      </w:r>
      <w:proofErr w:type="spellEnd"/>
      <w:r>
        <w:t xml:space="preserve"> Negara yang </w:t>
      </w:r>
      <w:proofErr w:type="spellStart"/>
      <w:r>
        <w:t>diperuntukkan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yang </w:t>
      </w:r>
      <w:proofErr w:type="spellStart"/>
      <w:r>
        <w:t>ditransfer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APBD </w:t>
      </w:r>
      <w:proofErr w:type="spellStart"/>
      <w:r>
        <w:t>Kabupaten</w:t>
      </w:r>
      <w:proofErr w:type="spellEnd"/>
      <w:r>
        <w:t xml:space="preserve">/Kota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membiayai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, </w:t>
      </w:r>
      <w:proofErr w:type="spellStart"/>
      <w:r>
        <w:t>pembangunan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pemberdayaan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kemasyarakatan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87164"/>
    <w:multiLevelType w:val="hybridMultilevel"/>
    <w:tmpl w:val="4D787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231"/>
    <w:rsid w:val="00094FA9"/>
    <w:rsid w:val="00113667"/>
    <w:rsid w:val="00147680"/>
    <w:rsid w:val="002056C5"/>
    <w:rsid w:val="00266B57"/>
    <w:rsid w:val="003D2609"/>
    <w:rsid w:val="003E55F9"/>
    <w:rsid w:val="004A3C89"/>
    <w:rsid w:val="005B14FC"/>
    <w:rsid w:val="00601CE9"/>
    <w:rsid w:val="00685C75"/>
    <w:rsid w:val="007167E4"/>
    <w:rsid w:val="00756600"/>
    <w:rsid w:val="007A45EF"/>
    <w:rsid w:val="008A61BE"/>
    <w:rsid w:val="009A6231"/>
    <w:rsid w:val="00B76558"/>
    <w:rsid w:val="00BB5CE4"/>
    <w:rsid w:val="00C50CB8"/>
    <w:rsid w:val="00C65B69"/>
    <w:rsid w:val="00C6664A"/>
    <w:rsid w:val="00DF0F5B"/>
    <w:rsid w:val="00E371FF"/>
    <w:rsid w:val="00E538A1"/>
    <w:rsid w:val="00EB02F7"/>
    <w:rsid w:val="00F14E4C"/>
    <w:rsid w:val="00FB1F3E"/>
    <w:rsid w:val="00FE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F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F3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1F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1F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1F3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B1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F3E"/>
  </w:style>
  <w:style w:type="paragraph" w:styleId="Footer">
    <w:name w:val="footer"/>
    <w:basedOn w:val="Normal"/>
    <w:link w:val="FooterChar"/>
    <w:uiPriority w:val="99"/>
    <w:unhideWhenUsed/>
    <w:rsid w:val="00FB1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F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F3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1F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1F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1F3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B1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F3E"/>
  </w:style>
  <w:style w:type="paragraph" w:styleId="Footer">
    <w:name w:val="footer"/>
    <w:basedOn w:val="Normal"/>
    <w:link w:val="FooterChar"/>
    <w:uiPriority w:val="99"/>
    <w:unhideWhenUsed/>
    <w:rsid w:val="00FB1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3B963-5A67-4F3E-ABCD-1410D2776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installer</cp:lastModifiedBy>
  <cp:revision>10</cp:revision>
  <cp:lastPrinted>2018-06-06T05:47:00Z</cp:lastPrinted>
  <dcterms:created xsi:type="dcterms:W3CDTF">2018-06-06T04:42:00Z</dcterms:created>
  <dcterms:modified xsi:type="dcterms:W3CDTF">2018-06-06T06:12:00Z</dcterms:modified>
</cp:coreProperties>
</file>